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BA0" w:rsidRDefault="001B7BA0" w:rsidP="0062251F">
      <w:pPr>
        <w:spacing w:line="500" w:lineRule="exact"/>
        <w:ind w:firstLineChars="200" w:firstLine="721"/>
        <w:jc w:val="center"/>
        <w:rPr>
          <w:rFonts w:ascii="华文中宋" w:eastAsia="华文中宋" w:hAnsi="华文中宋"/>
          <w:b/>
          <w:sz w:val="36"/>
          <w:szCs w:val="36"/>
        </w:rPr>
      </w:pPr>
    </w:p>
    <w:p w:rsidR="001B7BA0" w:rsidRDefault="001B7BA0" w:rsidP="0062251F">
      <w:pPr>
        <w:spacing w:line="500" w:lineRule="exact"/>
        <w:ind w:firstLineChars="200" w:firstLine="721"/>
        <w:jc w:val="center"/>
        <w:rPr>
          <w:rFonts w:ascii="华文中宋" w:eastAsia="华文中宋" w:hAnsi="华文中宋"/>
          <w:b/>
          <w:sz w:val="36"/>
          <w:szCs w:val="36"/>
        </w:rPr>
      </w:pPr>
    </w:p>
    <w:p w:rsidR="001B7BA0" w:rsidRDefault="001B7BA0" w:rsidP="0062251F">
      <w:pPr>
        <w:spacing w:line="500" w:lineRule="exact"/>
        <w:ind w:firstLineChars="200" w:firstLine="721"/>
        <w:jc w:val="center"/>
        <w:rPr>
          <w:rFonts w:ascii="华文中宋" w:eastAsia="华文中宋" w:hAnsi="华文中宋"/>
          <w:b/>
          <w:sz w:val="36"/>
          <w:szCs w:val="36"/>
        </w:rPr>
      </w:pPr>
    </w:p>
    <w:p w:rsidR="001B7BA0" w:rsidRDefault="001B7BA0" w:rsidP="0062251F">
      <w:pPr>
        <w:spacing w:line="500" w:lineRule="exact"/>
        <w:ind w:firstLineChars="200" w:firstLine="721"/>
        <w:jc w:val="center"/>
        <w:rPr>
          <w:rFonts w:ascii="华文中宋" w:eastAsia="华文中宋" w:hAnsi="华文中宋"/>
          <w:b/>
          <w:sz w:val="36"/>
          <w:szCs w:val="36"/>
        </w:rPr>
      </w:pPr>
    </w:p>
    <w:p w:rsidR="00F52024" w:rsidRPr="00601685" w:rsidRDefault="00ED378F" w:rsidP="00601685">
      <w:pPr>
        <w:spacing w:line="500" w:lineRule="exact"/>
        <w:ind w:firstLineChars="200" w:firstLine="881"/>
        <w:jc w:val="center"/>
        <w:rPr>
          <w:rFonts w:ascii="华文中宋" w:eastAsia="华文中宋" w:hAnsi="华文中宋"/>
          <w:b/>
          <w:sz w:val="44"/>
          <w:szCs w:val="44"/>
        </w:rPr>
      </w:pPr>
      <w:r w:rsidRPr="00601685">
        <w:rPr>
          <w:rFonts w:ascii="华文中宋" w:eastAsia="华文中宋" w:hAnsi="华文中宋" w:hint="eastAsia"/>
          <w:b/>
          <w:sz w:val="44"/>
          <w:szCs w:val="44"/>
        </w:rPr>
        <w:t>关于举办</w:t>
      </w:r>
      <w:r w:rsidR="006D210D" w:rsidRPr="00601685">
        <w:rPr>
          <w:rFonts w:ascii="华文中宋" w:eastAsia="华文中宋" w:hAnsi="华文中宋" w:hint="eastAsia"/>
          <w:b/>
          <w:sz w:val="44"/>
          <w:szCs w:val="44"/>
        </w:rPr>
        <w:t>宁波市水产</w:t>
      </w:r>
      <w:r w:rsidR="00BC5D42" w:rsidRPr="00601685">
        <w:rPr>
          <w:rFonts w:ascii="华文中宋" w:eastAsia="华文中宋" w:hAnsi="华文中宋" w:hint="eastAsia"/>
          <w:b/>
          <w:sz w:val="44"/>
          <w:szCs w:val="44"/>
        </w:rPr>
        <w:t>养殖</w:t>
      </w:r>
      <w:r w:rsidR="006D210D" w:rsidRPr="00601685">
        <w:rPr>
          <w:rFonts w:ascii="华文中宋" w:eastAsia="华文中宋" w:hAnsi="华文中宋" w:hint="eastAsia"/>
          <w:b/>
          <w:sz w:val="44"/>
          <w:szCs w:val="44"/>
        </w:rPr>
        <w:t>专业</w:t>
      </w:r>
    </w:p>
    <w:p w:rsidR="006D210D" w:rsidRPr="00601685" w:rsidRDefault="006D210D" w:rsidP="00601685">
      <w:pPr>
        <w:spacing w:line="500" w:lineRule="exact"/>
        <w:ind w:firstLineChars="200" w:firstLine="881"/>
        <w:jc w:val="center"/>
        <w:rPr>
          <w:rFonts w:ascii="华文中宋" w:eastAsia="华文中宋" w:hAnsi="华文中宋"/>
          <w:b/>
          <w:sz w:val="44"/>
          <w:szCs w:val="44"/>
        </w:rPr>
      </w:pPr>
      <w:r w:rsidRPr="00601685">
        <w:rPr>
          <w:rFonts w:ascii="华文中宋" w:eastAsia="华文中宋" w:hAnsi="华文中宋" w:hint="eastAsia"/>
          <w:b/>
          <w:sz w:val="44"/>
          <w:szCs w:val="44"/>
        </w:rPr>
        <w:t>技术人员</w:t>
      </w:r>
      <w:r w:rsidR="00692608" w:rsidRPr="00601685">
        <w:rPr>
          <w:rFonts w:ascii="华文中宋" w:eastAsia="华文中宋" w:hAnsi="华文中宋" w:hint="eastAsia"/>
          <w:b/>
          <w:sz w:val="44"/>
          <w:szCs w:val="44"/>
        </w:rPr>
        <w:t>继续教育</w:t>
      </w:r>
      <w:r w:rsidRPr="00601685">
        <w:rPr>
          <w:rFonts w:ascii="华文中宋" w:eastAsia="华文中宋" w:hAnsi="华文中宋" w:hint="eastAsia"/>
          <w:b/>
          <w:sz w:val="44"/>
          <w:szCs w:val="44"/>
        </w:rPr>
        <w:t>高级研修班</w:t>
      </w:r>
      <w:r w:rsidR="00ED378F" w:rsidRPr="00601685">
        <w:rPr>
          <w:rFonts w:ascii="华文中宋" w:eastAsia="华文中宋" w:hAnsi="华文中宋" w:hint="eastAsia"/>
          <w:b/>
          <w:sz w:val="44"/>
          <w:szCs w:val="44"/>
        </w:rPr>
        <w:t>的通知</w:t>
      </w:r>
    </w:p>
    <w:p w:rsidR="006D210D" w:rsidRDefault="006D210D" w:rsidP="006D210D">
      <w:pPr>
        <w:spacing w:line="500" w:lineRule="exact"/>
        <w:ind w:firstLineChars="200" w:firstLine="600"/>
        <w:rPr>
          <w:sz w:val="30"/>
          <w:szCs w:val="30"/>
        </w:rPr>
      </w:pPr>
    </w:p>
    <w:p w:rsidR="006D210D" w:rsidRPr="001B7BA0" w:rsidRDefault="005A017F" w:rsidP="001B7BA0">
      <w:pPr>
        <w:spacing w:line="540" w:lineRule="exact"/>
        <w:rPr>
          <w:rFonts w:ascii="仿宋" w:eastAsia="仿宋" w:hAnsi="仿宋"/>
          <w:sz w:val="32"/>
          <w:szCs w:val="32"/>
        </w:rPr>
      </w:pPr>
      <w:r w:rsidRPr="001B7BA0">
        <w:rPr>
          <w:rFonts w:ascii="仿宋" w:eastAsia="仿宋" w:hAnsi="仿宋" w:hint="eastAsia"/>
          <w:sz w:val="32"/>
          <w:szCs w:val="32"/>
        </w:rPr>
        <w:t>各</w:t>
      </w:r>
      <w:r w:rsidR="00692608" w:rsidRPr="001B7BA0">
        <w:rPr>
          <w:rFonts w:ascii="仿宋" w:eastAsia="仿宋" w:hAnsi="仿宋" w:hint="eastAsia"/>
          <w:sz w:val="32"/>
          <w:szCs w:val="32"/>
        </w:rPr>
        <w:t>县（市）、区海洋与渔业局，各</w:t>
      </w:r>
      <w:r w:rsidRPr="001B7BA0">
        <w:rPr>
          <w:rFonts w:ascii="仿宋" w:eastAsia="仿宋" w:hAnsi="仿宋" w:hint="eastAsia"/>
          <w:sz w:val="32"/>
          <w:szCs w:val="32"/>
        </w:rPr>
        <w:t>有关单位：</w:t>
      </w:r>
    </w:p>
    <w:p w:rsidR="006D210D" w:rsidRPr="001B7BA0" w:rsidRDefault="006D210D" w:rsidP="001B7BA0">
      <w:pPr>
        <w:spacing w:line="540" w:lineRule="exact"/>
        <w:ind w:firstLineChars="200" w:firstLine="640"/>
        <w:rPr>
          <w:rFonts w:ascii="仿宋" w:eastAsia="仿宋" w:hAnsi="仿宋"/>
          <w:sz w:val="32"/>
          <w:szCs w:val="32"/>
        </w:rPr>
      </w:pPr>
      <w:r w:rsidRPr="001B7BA0">
        <w:rPr>
          <w:rFonts w:ascii="仿宋" w:eastAsia="仿宋" w:hAnsi="仿宋" w:hint="eastAsia"/>
          <w:sz w:val="32"/>
          <w:szCs w:val="32"/>
        </w:rPr>
        <w:t>为推进我市</w:t>
      </w:r>
      <w:r w:rsidR="00BC5D42" w:rsidRPr="001B7BA0">
        <w:rPr>
          <w:rFonts w:ascii="仿宋" w:eastAsia="仿宋" w:hAnsi="仿宋" w:hint="eastAsia"/>
          <w:sz w:val="32"/>
          <w:szCs w:val="32"/>
        </w:rPr>
        <w:t>水产养殖</w:t>
      </w:r>
      <w:r w:rsidRPr="001B7BA0">
        <w:rPr>
          <w:rFonts w:ascii="仿宋" w:eastAsia="仿宋" w:hAnsi="仿宋" w:hint="eastAsia"/>
          <w:sz w:val="32"/>
          <w:szCs w:val="32"/>
        </w:rPr>
        <w:t>专业技术人才知识更新工程建设，进一步搭建高层次创新人才学习交流平台，切实加强水产</w:t>
      </w:r>
      <w:r w:rsidR="00BC5D42" w:rsidRPr="001B7BA0">
        <w:rPr>
          <w:rFonts w:ascii="仿宋" w:eastAsia="仿宋" w:hAnsi="仿宋" w:hint="eastAsia"/>
          <w:sz w:val="32"/>
          <w:szCs w:val="32"/>
        </w:rPr>
        <w:t>养殖</w:t>
      </w:r>
      <w:r w:rsidRPr="001B7BA0">
        <w:rPr>
          <w:rFonts w:ascii="仿宋" w:eastAsia="仿宋" w:hAnsi="仿宋" w:hint="eastAsia"/>
          <w:sz w:val="32"/>
          <w:szCs w:val="32"/>
        </w:rPr>
        <w:t>专业人才队伍建设，不断优化专业技术人员知识结构，全面提升</w:t>
      </w:r>
      <w:r w:rsidR="00BC5D42" w:rsidRPr="001B7BA0">
        <w:rPr>
          <w:rFonts w:ascii="仿宋" w:eastAsia="仿宋" w:hAnsi="仿宋" w:hint="eastAsia"/>
          <w:sz w:val="32"/>
          <w:szCs w:val="32"/>
        </w:rPr>
        <w:t>水产养殖技术人才</w:t>
      </w:r>
      <w:r w:rsidRPr="001B7BA0">
        <w:rPr>
          <w:rFonts w:ascii="仿宋" w:eastAsia="仿宋" w:hAnsi="仿宋" w:hint="eastAsia"/>
          <w:sz w:val="32"/>
          <w:szCs w:val="32"/>
        </w:rPr>
        <w:t>整体素质，主动适应</w:t>
      </w:r>
      <w:r w:rsidR="00BC5D42" w:rsidRPr="001B7BA0">
        <w:rPr>
          <w:rFonts w:ascii="仿宋" w:eastAsia="仿宋" w:hAnsi="仿宋" w:hint="eastAsia"/>
          <w:sz w:val="32"/>
          <w:szCs w:val="32"/>
        </w:rPr>
        <w:t>全市</w:t>
      </w:r>
      <w:r w:rsidRPr="001B7BA0">
        <w:rPr>
          <w:rFonts w:ascii="仿宋" w:eastAsia="仿宋" w:hAnsi="仿宋" w:hint="eastAsia"/>
          <w:sz w:val="32"/>
          <w:szCs w:val="32"/>
        </w:rPr>
        <w:t>改革发展需要，保证</w:t>
      </w:r>
      <w:r w:rsidR="00BC5D42" w:rsidRPr="001B7BA0">
        <w:rPr>
          <w:rFonts w:ascii="仿宋" w:eastAsia="仿宋" w:hAnsi="仿宋" w:hint="eastAsia"/>
          <w:sz w:val="32"/>
          <w:szCs w:val="32"/>
        </w:rPr>
        <w:t>水产养殖</w:t>
      </w:r>
      <w:r w:rsidRPr="001B7BA0">
        <w:rPr>
          <w:rFonts w:ascii="仿宋" w:eastAsia="仿宋" w:hAnsi="仿宋" w:hint="eastAsia"/>
          <w:sz w:val="32"/>
          <w:szCs w:val="32"/>
        </w:rPr>
        <w:t>继续教育培训工作有序开展，</w:t>
      </w:r>
      <w:r w:rsidR="005A017F" w:rsidRPr="001B7BA0">
        <w:rPr>
          <w:rFonts w:ascii="仿宋" w:eastAsia="仿宋" w:hAnsi="仿宋" w:hint="eastAsia"/>
          <w:sz w:val="32"/>
          <w:szCs w:val="32"/>
        </w:rPr>
        <w:t>根据市人力资源和社会保障局《关于印发2016年市级专业技术人员高级研修班计划的通知》（甬人社办发【2016】26号）要求，现将本次培训有关事项如下</w:t>
      </w:r>
      <w:r w:rsidRPr="001B7BA0">
        <w:rPr>
          <w:rFonts w:ascii="仿宋" w:eastAsia="仿宋" w:hAnsi="仿宋" w:hint="eastAsia"/>
          <w:sz w:val="32"/>
          <w:szCs w:val="32"/>
        </w:rPr>
        <w:t xml:space="preserve">。 </w:t>
      </w:r>
    </w:p>
    <w:p w:rsidR="00DD6EE7" w:rsidRPr="001B7BA0" w:rsidRDefault="00DD6EE7" w:rsidP="001E6CDC">
      <w:pPr>
        <w:spacing w:line="540" w:lineRule="exact"/>
        <w:ind w:firstLineChars="200" w:firstLine="643"/>
        <w:rPr>
          <w:rFonts w:ascii="仿宋" w:eastAsia="仿宋" w:hAnsi="仿宋"/>
          <w:b/>
          <w:sz w:val="32"/>
          <w:szCs w:val="32"/>
        </w:rPr>
      </w:pPr>
      <w:r w:rsidRPr="001B7BA0">
        <w:rPr>
          <w:rFonts w:ascii="仿宋" w:eastAsia="仿宋" w:hAnsi="仿宋" w:hint="eastAsia"/>
          <w:b/>
          <w:sz w:val="32"/>
          <w:szCs w:val="32"/>
        </w:rPr>
        <w:t>一、</w:t>
      </w:r>
      <w:r w:rsidR="00B47905" w:rsidRPr="001B7BA0">
        <w:rPr>
          <w:rFonts w:ascii="仿宋" w:eastAsia="仿宋" w:hAnsi="仿宋" w:hint="eastAsia"/>
          <w:b/>
          <w:sz w:val="32"/>
          <w:szCs w:val="32"/>
        </w:rPr>
        <w:t>研修目的</w:t>
      </w:r>
    </w:p>
    <w:p w:rsidR="00DD6EE7" w:rsidRPr="001B7BA0" w:rsidRDefault="00DD6EE7" w:rsidP="001B7BA0">
      <w:pPr>
        <w:spacing w:line="540" w:lineRule="exact"/>
        <w:ind w:firstLineChars="200" w:firstLine="640"/>
        <w:rPr>
          <w:rFonts w:ascii="仿宋" w:eastAsia="仿宋" w:hAnsi="仿宋"/>
          <w:sz w:val="32"/>
          <w:szCs w:val="32"/>
        </w:rPr>
      </w:pPr>
      <w:r w:rsidRPr="001B7BA0">
        <w:rPr>
          <w:rFonts w:ascii="仿宋" w:eastAsia="仿宋" w:hAnsi="仿宋" w:hint="eastAsia"/>
          <w:sz w:val="32"/>
          <w:szCs w:val="32"/>
        </w:rPr>
        <w:t>减少水产养殖产业发展对水环境的负面影响，提高我市水产养殖产品的质量安全水平，加快我市传统水产养殖产业的转型升级，是当前我市水产养殖业最为迫切的产业技术需求之一，而加快创新型专业技术人才队伍建设是满足这一需求的关键抓手。根据《宁波市</w:t>
      </w:r>
      <w:r w:rsidR="00F31F14" w:rsidRPr="001B7BA0">
        <w:rPr>
          <w:rFonts w:ascii="仿宋" w:eastAsia="仿宋" w:hAnsi="仿宋" w:hint="eastAsia"/>
          <w:sz w:val="32"/>
          <w:szCs w:val="32"/>
        </w:rPr>
        <w:t>专业技术人才知识更新工程实施方案》（甬人才发﹝2013﹞9号）要求，通过申报市级专业技术人员继续教育高级研修班项目，举办“现代水产养殖技术专业技术人员高级研修班”，</w:t>
      </w:r>
      <w:r w:rsidR="00B47905" w:rsidRPr="001B7BA0">
        <w:rPr>
          <w:rFonts w:ascii="仿宋" w:eastAsia="仿宋" w:hAnsi="仿宋" w:hint="eastAsia"/>
          <w:sz w:val="32"/>
          <w:szCs w:val="32"/>
        </w:rPr>
        <w:t>让水产养殖专业技术人才了解国际前沿领域的发展趋势，国家和我省行业发展的总体规</w:t>
      </w:r>
      <w:r w:rsidR="00B47905" w:rsidRPr="001B7BA0">
        <w:rPr>
          <w:rFonts w:ascii="仿宋" w:eastAsia="仿宋" w:hAnsi="仿宋" w:hint="eastAsia"/>
          <w:sz w:val="32"/>
          <w:szCs w:val="32"/>
        </w:rPr>
        <w:lastRenderedPageBreak/>
        <w:t>划，从而进一步加强我市水产养殖专业技术人才队伍建设，更新专业人才业务水平和专业技能，不断提高在新时期、新形势、新常态下的业务工作能力，为水产专业技术人才搭建高层次的学习交流平台。</w:t>
      </w:r>
    </w:p>
    <w:p w:rsidR="006D210D" w:rsidRPr="001B7BA0" w:rsidRDefault="00433194" w:rsidP="001E6CDC">
      <w:pPr>
        <w:spacing w:line="540" w:lineRule="exact"/>
        <w:ind w:firstLineChars="200" w:firstLine="643"/>
        <w:rPr>
          <w:rFonts w:ascii="仿宋" w:eastAsia="仿宋" w:hAnsi="仿宋"/>
          <w:b/>
          <w:sz w:val="32"/>
          <w:szCs w:val="32"/>
        </w:rPr>
      </w:pPr>
      <w:r w:rsidRPr="001B7BA0">
        <w:rPr>
          <w:rFonts w:ascii="仿宋" w:eastAsia="仿宋" w:hAnsi="仿宋" w:hint="eastAsia"/>
          <w:b/>
          <w:sz w:val="32"/>
          <w:szCs w:val="32"/>
        </w:rPr>
        <w:t>二</w:t>
      </w:r>
      <w:r w:rsidR="006D210D" w:rsidRPr="001B7BA0">
        <w:rPr>
          <w:rFonts w:ascii="仿宋" w:eastAsia="仿宋" w:hAnsi="仿宋" w:hint="eastAsia"/>
          <w:b/>
          <w:sz w:val="32"/>
          <w:szCs w:val="32"/>
        </w:rPr>
        <w:t>、</w:t>
      </w:r>
      <w:r w:rsidR="00CB0CF0" w:rsidRPr="001B7BA0">
        <w:rPr>
          <w:rFonts w:ascii="仿宋" w:eastAsia="仿宋" w:hAnsi="仿宋" w:hint="eastAsia"/>
          <w:b/>
          <w:sz w:val="32"/>
          <w:szCs w:val="32"/>
        </w:rPr>
        <w:t>研修</w:t>
      </w:r>
      <w:r w:rsidRPr="001B7BA0">
        <w:rPr>
          <w:rFonts w:ascii="仿宋" w:eastAsia="仿宋" w:hAnsi="仿宋" w:hint="eastAsia"/>
          <w:b/>
          <w:sz w:val="32"/>
          <w:szCs w:val="32"/>
        </w:rPr>
        <w:t>对象</w:t>
      </w:r>
      <w:r w:rsidR="006D210D" w:rsidRPr="001B7BA0">
        <w:rPr>
          <w:rFonts w:ascii="仿宋" w:eastAsia="仿宋" w:hAnsi="仿宋" w:hint="eastAsia"/>
          <w:b/>
          <w:sz w:val="32"/>
          <w:szCs w:val="32"/>
        </w:rPr>
        <w:t xml:space="preserve"> </w:t>
      </w:r>
    </w:p>
    <w:p w:rsidR="006D210D" w:rsidRPr="001B7BA0" w:rsidRDefault="00433194" w:rsidP="001B7BA0">
      <w:pPr>
        <w:spacing w:line="540" w:lineRule="exact"/>
        <w:ind w:firstLineChars="200" w:firstLine="640"/>
        <w:rPr>
          <w:rFonts w:ascii="仿宋" w:eastAsia="仿宋" w:hAnsi="仿宋"/>
          <w:sz w:val="32"/>
          <w:szCs w:val="32"/>
        </w:rPr>
      </w:pPr>
      <w:r w:rsidRPr="001B7BA0">
        <w:rPr>
          <w:rFonts w:ascii="仿宋" w:eastAsia="仿宋" w:hAnsi="仿宋" w:hint="eastAsia"/>
          <w:sz w:val="32"/>
          <w:szCs w:val="32"/>
        </w:rPr>
        <w:t>市内科研院所、水产技术推广站中青年科研人员，市内骨干水产养殖场、苗种场、饲料厂中高级专业技术人员和管理人员，共计</w:t>
      </w:r>
      <w:r w:rsidR="004603E9" w:rsidRPr="001B7BA0">
        <w:rPr>
          <w:rFonts w:ascii="仿宋" w:eastAsia="仿宋" w:hAnsi="仿宋" w:hint="eastAsia"/>
          <w:sz w:val="32"/>
          <w:szCs w:val="32"/>
        </w:rPr>
        <w:t>8</w:t>
      </w:r>
      <w:r w:rsidRPr="001B7BA0">
        <w:rPr>
          <w:rFonts w:ascii="仿宋" w:eastAsia="仿宋" w:hAnsi="仿宋" w:hint="eastAsia"/>
          <w:sz w:val="32"/>
          <w:szCs w:val="32"/>
        </w:rPr>
        <w:t>0人左右</w:t>
      </w:r>
      <w:r w:rsidR="001B7BA0">
        <w:rPr>
          <w:rFonts w:ascii="仿宋" w:eastAsia="仿宋" w:hAnsi="仿宋" w:hint="eastAsia"/>
          <w:sz w:val="32"/>
          <w:szCs w:val="32"/>
        </w:rPr>
        <w:t>。</w:t>
      </w:r>
    </w:p>
    <w:p w:rsidR="00CB0CF0" w:rsidRPr="001B7BA0" w:rsidRDefault="005A017F" w:rsidP="001E6CDC">
      <w:pPr>
        <w:spacing w:line="540" w:lineRule="exact"/>
        <w:ind w:firstLineChars="200" w:firstLine="643"/>
        <w:rPr>
          <w:rFonts w:ascii="仿宋" w:eastAsia="仿宋" w:hAnsi="仿宋"/>
          <w:b/>
          <w:sz w:val="32"/>
          <w:szCs w:val="32"/>
        </w:rPr>
      </w:pPr>
      <w:r w:rsidRPr="001B7BA0">
        <w:rPr>
          <w:rFonts w:ascii="仿宋" w:eastAsia="仿宋" w:hAnsi="仿宋" w:hint="eastAsia"/>
          <w:b/>
          <w:sz w:val="32"/>
          <w:szCs w:val="32"/>
        </w:rPr>
        <w:t>三</w:t>
      </w:r>
      <w:r w:rsidR="006D210D" w:rsidRPr="001B7BA0">
        <w:rPr>
          <w:rFonts w:ascii="仿宋" w:eastAsia="仿宋" w:hAnsi="仿宋" w:hint="eastAsia"/>
          <w:b/>
          <w:sz w:val="32"/>
          <w:szCs w:val="32"/>
        </w:rPr>
        <w:t>、</w:t>
      </w:r>
      <w:r w:rsidR="00433194" w:rsidRPr="001B7BA0">
        <w:rPr>
          <w:rFonts w:ascii="仿宋" w:eastAsia="仿宋" w:hAnsi="仿宋" w:hint="eastAsia"/>
          <w:b/>
          <w:sz w:val="32"/>
          <w:szCs w:val="32"/>
        </w:rPr>
        <w:t>研修形式</w:t>
      </w:r>
    </w:p>
    <w:p w:rsidR="00CB0CF0" w:rsidRPr="001B7BA0" w:rsidRDefault="00433194" w:rsidP="001B7BA0">
      <w:pPr>
        <w:spacing w:line="540" w:lineRule="exact"/>
        <w:ind w:firstLineChars="200" w:firstLine="640"/>
        <w:rPr>
          <w:rFonts w:ascii="仿宋" w:eastAsia="仿宋" w:hAnsi="仿宋"/>
          <w:b/>
          <w:sz w:val="32"/>
          <w:szCs w:val="32"/>
        </w:rPr>
      </w:pPr>
      <w:r w:rsidRPr="001B7BA0">
        <w:rPr>
          <w:rFonts w:ascii="仿宋" w:eastAsia="仿宋" w:hAnsi="仿宋" w:hint="eastAsia"/>
          <w:sz w:val="32"/>
          <w:szCs w:val="32"/>
        </w:rPr>
        <w:t>（一）以授课培训为主；</w:t>
      </w:r>
    </w:p>
    <w:p w:rsidR="00CB0CF0" w:rsidRPr="001B7BA0" w:rsidRDefault="00433194" w:rsidP="001B7BA0">
      <w:pPr>
        <w:spacing w:line="540" w:lineRule="exact"/>
        <w:ind w:firstLineChars="200" w:firstLine="640"/>
        <w:rPr>
          <w:rFonts w:ascii="仿宋" w:eastAsia="仿宋" w:hAnsi="仿宋"/>
          <w:sz w:val="32"/>
          <w:szCs w:val="32"/>
        </w:rPr>
      </w:pPr>
      <w:r w:rsidRPr="001B7BA0">
        <w:rPr>
          <w:rFonts w:ascii="仿宋" w:eastAsia="仿宋" w:hAnsi="仿宋" w:hint="eastAsia"/>
          <w:sz w:val="32"/>
          <w:szCs w:val="32"/>
        </w:rPr>
        <w:t>（二）结合我国当前水产养殖产业存在的关键性技术难题，就如何实现由传统水产养殖技术向</w:t>
      </w:r>
      <w:r w:rsidR="00CB0CF0" w:rsidRPr="001B7BA0">
        <w:rPr>
          <w:rFonts w:ascii="仿宋" w:eastAsia="仿宋" w:hAnsi="仿宋" w:hint="eastAsia"/>
          <w:sz w:val="32"/>
          <w:szCs w:val="32"/>
        </w:rPr>
        <w:t>生态健康养殖技术转型进行研讨、交流；</w:t>
      </w:r>
    </w:p>
    <w:p w:rsidR="006D210D" w:rsidRPr="001B7BA0" w:rsidRDefault="005A017F" w:rsidP="001E6CDC">
      <w:pPr>
        <w:spacing w:line="540" w:lineRule="exact"/>
        <w:ind w:firstLineChars="200" w:firstLine="643"/>
        <w:rPr>
          <w:rFonts w:ascii="仿宋" w:eastAsia="仿宋" w:hAnsi="仿宋"/>
          <w:b/>
          <w:sz w:val="32"/>
          <w:szCs w:val="32"/>
        </w:rPr>
      </w:pPr>
      <w:r w:rsidRPr="001B7BA0">
        <w:rPr>
          <w:rFonts w:ascii="仿宋" w:eastAsia="仿宋" w:hAnsi="仿宋" w:hint="eastAsia"/>
          <w:b/>
          <w:sz w:val="32"/>
          <w:szCs w:val="32"/>
        </w:rPr>
        <w:t>四</w:t>
      </w:r>
      <w:r w:rsidR="00CB0CF0" w:rsidRPr="001B7BA0">
        <w:rPr>
          <w:rFonts w:ascii="仿宋" w:eastAsia="仿宋" w:hAnsi="仿宋" w:hint="eastAsia"/>
          <w:b/>
          <w:sz w:val="32"/>
          <w:szCs w:val="32"/>
        </w:rPr>
        <w:t>、研修</w:t>
      </w:r>
      <w:r w:rsidR="006D210D" w:rsidRPr="001B7BA0">
        <w:rPr>
          <w:rFonts w:ascii="仿宋" w:eastAsia="仿宋" w:hAnsi="仿宋" w:hint="eastAsia"/>
          <w:b/>
          <w:sz w:val="32"/>
          <w:szCs w:val="32"/>
        </w:rPr>
        <w:t xml:space="preserve">时间及地点 </w:t>
      </w:r>
    </w:p>
    <w:p w:rsidR="00CB0CF0" w:rsidRPr="001B7BA0" w:rsidRDefault="00CB0CF0" w:rsidP="001B7BA0">
      <w:pPr>
        <w:spacing w:line="540" w:lineRule="exact"/>
        <w:ind w:firstLineChars="200" w:firstLine="640"/>
        <w:rPr>
          <w:rFonts w:ascii="仿宋" w:eastAsia="仿宋" w:hAnsi="仿宋"/>
          <w:sz w:val="32"/>
          <w:szCs w:val="32"/>
        </w:rPr>
      </w:pPr>
      <w:r w:rsidRPr="001B7BA0">
        <w:rPr>
          <w:rFonts w:ascii="仿宋" w:eastAsia="仿宋" w:hAnsi="仿宋" w:hint="eastAsia"/>
          <w:sz w:val="32"/>
          <w:szCs w:val="32"/>
        </w:rPr>
        <w:t>（一）时间：2016年</w:t>
      </w:r>
      <w:r w:rsidR="00780911" w:rsidRPr="001B7BA0">
        <w:rPr>
          <w:rFonts w:ascii="仿宋" w:eastAsia="仿宋" w:hAnsi="仿宋" w:hint="eastAsia"/>
          <w:sz w:val="32"/>
          <w:szCs w:val="32"/>
        </w:rPr>
        <w:t>10</w:t>
      </w:r>
      <w:r w:rsidRPr="001B7BA0">
        <w:rPr>
          <w:rFonts w:ascii="仿宋" w:eastAsia="仿宋" w:hAnsi="仿宋" w:hint="eastAsia"/>
          <w:sz w:val="32"/>
          <w:szCs w:val="32"/>
        </w:rPr>
        <w:t>月</w:t>
      </w:r>
      <w:r w:rsidR="00780911" w:rsidRPr="001B7BA0">
        <w:rPr>
          <w:rFonts w:ascii="仿宋" w:eastAsia="仿宋" w:hAnsi="仿宋" w:hint="eastAsia"/>
          <w:sz w:val="32"/>
          <w:szCs w:val="32"/>
        </w:rPr>
        <w:t>2</w:t>
      </w:r>
      <w:r w:rsidR="00DE1DD9" w:rsidRPr="001B7BA0">
        <w:rPr>
          <w:rFonts w:ascii="仿宋" w:eastAsia="仿宋" w:hAnsi="仿宋" w:hint="eastAsia"/>
          <w:sz w:val="32"/>
          <w:szCs w:val="32"/>
        </w:rPr>
        <w:t>5</w:t>
      </w:r>
      <w:r w:rsidRPr="001B7BA0">
        <w:rPr>
          <w:rFonts w:ascii="仿宋" w:eastAsia="仿宋" w:hAnsi="仿宋" w:hint="eastAsia"/>
          <w:sz w:val="32"/>
          <w:szCs w:val="32"/>
        </w:rPr>
        <w:t>-</w:t>
      </w:r>
      <w:r w:rsidR="00780911" w:rsidRPr="001B7BA0">
        <w:rPr>
          <w:rFonts w:ascii="仿宋" w:eastAsia="仿宋" w:hAnsi="仿宋" w:hint="eastAsia"/>
          <w:sz w:val="32"/>
          <w:szCs w:val="32"/>
        </w:rPr>
        <w:t>2</w:t>
      </w:r>
      <w:r w:rsidR="00DE1DD9" w:rsidRPr="001B7BA0">
        <w:rPr>
          <w:rFonts w:ascii="仿宋" w:eastAsia="仿宋" w:hAnsi="仿宋" w:hint="eastAsia"/>
          <w:sz w:val="32"/>
          <w:szCs w:val="32"/>
        </w:rPr>
        <w:t>7</w:t>
      </w:r>
      <w:r w:rsidRPr="001B7BA0">
        <w:rPr>
          <w:rFonts w:ascii="仿宋" w:eastAsia="仿宋" w:hAnsi="仿宋" w:hint="eastAsia"/>
          <w:sz w:val="32"/>
          <w:szCs w:val="32"/>
        </w:rPr>
        <w:t>日，</w:t>
      </w:r>
      <w:r w:rsidR="00476D1A" w:rsidRPr="001B7BA0">
        <w:rPr>
          <w:rFonts w:ascii="仿宋" w:eastAsia="仿宋" w:hAnsi="仿宋" w:hint="eastAsia"/>
          <w:sz w:val="32"/>
          <w:szCs w:val="32"/>
        </w:rPr>
        <w:t>10</w:t>
      </w:r>
      <w:r w:rsidRPr="001B7BA0">
        <w:rPr>
          <w:rFonts w:ascii="仿宋" w:eastAsia="仿宋" w:hAnsi="仿宋" w:hint="eastAsia"/>
          <w:sz w:val="32"/>
          <w:szCs w:val="32"/>
        </w:rPr>
        <w:t>月</w:t>
      </w:r>
      <w:r w:rsidR="00476D1A" w:rsidRPr="001B7BA0">
        <w:rPr>
          <w:rFonts w:ascii="仿宋" w:eastAsia="仿宋" w:hAnsi="仿宋" w:hint="eastAsia"/>
          <w:sz w:val="32"/>
          <w:szCs w:val="32"/>
        </w:rPr>
        <w:t>24</w:t>
      </w:r>
      <w:r w:rsidRPr="001B7BA0">
        <w:rPr>
          <w:rFonts w:ascii="仿宋" w:eastAsia="仿宋" w:hAnsi="仿宋" w:hint="eastAsia"/>
          <w:sz w:val="32"/>
          <w:szCs w:val="32"/>
        </w:rPr>
        <w:t>日</w:t>
      </w:r>
      <w:r w:rsidR="00DE1DD9" w:rsidRPr="001B7BA0">
        <w:rPr>
          <w:rFonts w:ascii="仿宋" w:eastAsia="仿宋" w:hAnsi="仿宋" w:hint="eastAsia"/>
          <w:sz w:val="32"/>
          <w:szCs w:val="32"/>
        </w:rPr>
        <w:t>下午</w:t>
      </w:r>
      <w:r w:rsidRPr="001B7BA0">
        <w:rPr>
          <w:rFonts w:ascii="仿宋" w:eastAsia="仿宋" w:hAnsi="仿宋" w:hint="eastAsia"/>
          <w:sz w:val="32"/>
          <w:szCs w:val="32"/>
        </w:rPr>
        <w:t>报到。</w:t>
      </w:r>
    </w:p>
    <w:p w:rsidR="00433194" w:rsidRPr="001B7BA0" w:rsidRDefault="00CB0CF0" w:rsidP="001B7BA0">
      <w:pPr>
        <w:spacing w:line="540" w:lineRule="exact"/>
        <w:ind w:firstLineChars="200" w:firstLine="640"/>
        <w:rPr>
          <w:rFonts w:ascii="仿宋" w:eastAsia="仿宋" w:hAnsi="仿宋"/>
          <w:sz w:val="32"/>
          <w:szCs w:val="32"/>
        </w:rPr>
      </w:pPr>
      <w:r w:rsidRPr="001B7BA0">
        <w:rPr>
          <w:rFonts w:ascii="仿宋" w:eastAsia="仿宋" w:hAnsi="仿宋" w:hint="eastAsia"/>
          <w:sz w:val="32"/>
          <w:szCs w:val="32"/>
        </w:rPr>
        <w:t>（二）地点：</w:t>
      </w:r>
      <w:r w:rsidR="00AD1744" w:rsidRPr="001B7BA0">
        <w:rPr>
          <w:rFonts w:ascii="仿宋" w:eastAsia="仿宋" w:hAnsi="仿宋" w:hint="eastAsia"/>
          <w:sz w:val="32"/>
          <w:szCs w:val="32"/>
        </w:rPr>
        <w:t>象山</w:t>
      </w:r>
      <w:r w:rsidR="00692608" w:rsidRPr="001B7BA0">
        <w:rPr>
          <w:rFonts w:ascii="仿宋" w:eastAsia="仿宋" w:hAnsi="仿宋" w:hint="eastAsia"/>
          <w:sz w:val="32"/>
          <w:szCs w:val="32"/>
        </w:rPr>
        <w:t>海景</w:t>
      </w:r>
      <w:r w:rsidR="00AD1744" w:rsidRPr="001B7BA0">
        <w:rPr>
          <w:rFonts w:ascii="仿宋" w:eastAsia="仿宋" w:hAnsi="仿宋" w:hint="eastAsia"/>
          <w:sz w:val="32"/>
          <w:szCs w:val="32"/>
        </w:rPr>
        <w:t>大酒店</w:t>
      </w:r>
      <w:r w:rsidRPr="001B7BA0">
        <w:rPr>
          <w:rFonts w:ascii="仿宋" w:eastAsia="仿宋" w:hAnsi="仿宋" w:hint="eastAsia"/>
          <w:sz w:val="32"/>
          <w:szCs w:val="32"/>
        </w:rPr>
        <w:t>。</w:t>
      </w:r>
    </w:p>
    <w:p w:rsidR="00AD1744" w:rsidRPr="001B7BA0" w:rsidRDefault="005A017F" w:rsidP="001E6CDC">
      <w:pPr>
        <w:spacing w:line="540" w:lineRule="exact"/>
        <w:ind w:firstLineChars="200" w:firstLine="643"/>
        <w:rPr>
          <w:rFonts w:ascii="仿宋" w:eastAsia="仿宋" w:hAnsi="仿宋"/>
          <w:b/>
          <w:sz w:val="32"/>
          <w:szCs w:val="32"/>
        </w:rPr>
      </w:pPr>
      <w:r w:rsidRPr="001B7BA0">
        <w:rPr>
          <w:rFonts w:ascii="仿宋" w:eastAsia="仿宋" w:hAnsi="仿宋" w:hint="eastAsia"/>
          <w:b/>
          <w:sz w:val="32"/>
          <w:szCs w:val="32"/>
        </w:rPr>
        <w:t>五</w:t>
      </w:r>
      <w:r w:rsidR="00AD1744" w:rsidRPr="001B7BA0">
        <w:rPr>
          <w:rFonts w:ascii="仿宋" w:eastAsia="仿宋" w:hAnsi="仿宋" w:hint="eastAsia"/>
          <w:b/>
          <w:sz w:val="32"/>
          <w:szCs w:val="32"/>
        </w:rPr>
        <w:t>、研修主要内容</w:t>
      </w:r>
    </w:p>
    <w:p w:rsidR="00AD1744" w:rsidRPr="001B7BA0" w:rsidRDefault="00AD1744" w:rsidP="001B7BA0">
      <w:pPr>
        <w:spacing w:line="540" w:lineRule="exact"/>
        <w:ind w:firstLineChars="200" w:firstLine="640"/>
        <w:rPr>
          <w:rFonts w:ascii="仿宋" w:eastAsia="仿宋" w:hAnsi="仿宋"/>
          <w:sz w:val="32"/>
          <w:szCs w:val="32"/>
        </w:rPr>
      </w:pPr>
      <w:r w:rsidRPr="001B7BA0">
        <w:rPr>
          <w:rFonts w:ascii="仿宋" w:eastAsia="仿宋" w:hAnsi="仿宋" w:hint="eastAsia"/>
          <w:sz w:val="32"/>
          <w:szCs w:val="32"/>
        </w:rPr>
        <w:t>（一）现代水产养殖最新发展动态；</w:t>
      </w:r>
    </w:p>
    <w:p w:rsidR="00AD1744" w:rsidRPr="001B7BA0" w:rsidRDefault="00AD1744" w:rsidP="001B7BA0">
      <w:pPr>
        <w:spacing w:line="540" w:lineRule="exact"/>
        <w:ind w:firstLineChars="200" w:firstLine="640"/>
        <w:rPr>
          <w:rFonts w:ascii="仿宋" w:eastAsia="仿宋" w:hAnsi="仿宋"/>
          <w:sz w:val="32"/>
          <w:szCs w:val="32"/>
        </w:rPr>
      </w:pPr>
      <w:r w:rsidRPr="001B7BA0">
        <w:rPr>
          <w:rFonts w:ascii="仿宋" w:eastAsia="仿宋" w:hAnsi="仿宋" w:hint="eastAsia"/>
          <w:sz w:val="32"/>
          <w:szCs w:val="32"/>
        </w:rPr>
        <w:t>（二）生态健康水产养殖模式推广与应用；</w:t>
      </w:r>
    </w:p>
    <w:p w:rsidR="00AD1744" w:rsidRPr="001B7BA0" w:rsidRDefault="00AD1744" w:rsidP="001B7BA0">
      <w:pPr>
        <w:spacing w:line="540" w:lineRule="exact"/>
        <w:ind w:firstLineChars="200" w:firstLine="640"/>
        <w:rPr>
          <w:rFonts w:ascii="仿宋" w:eastAsia="仿宋" w:hAnsi="仿宋"/>
          <w:sz w:val="32"/>
          <w:szCs w:val="32"/>
        </w:rPr>
      </w:pPr>
      <w:r w:rsidRPr="001B7BA0">
        <w:rPr>
          <w:rFonts w:ascii="仿宋" w:eastAsia="仿宋" w:hAnsi="仿宋" w:hint="eastAsia"/>
          <w:sz w:val="32"/>
          <w:szCs w:val="32"/>
        </w:rPr>
        <w:t>（三）水产养殖模式优化</w:t>
      </w:r>
      <w:r w:rsidR="001B7BA0">
        <w:rPr>
          <w:rFonts w:ascii="仿宋" w:eastAsia="仿宋" w:hAnsi="仿宋" w:hint="eastAsia"/>
          <w:sz w:val="32"/>
          <w:szCs w:val="32"/>
        </w:rPr>
        <w:t>；</w:t>
      </w:r>
    </w:p>
    <w:p w:rsidR="00AD1744" w:rsidRPr="001B7BA0" w:rsidRDefault="00AD1744" w:rsidP="001B7BA0">
      <w:pPr>
        <w:spacing w:line="540" w:lineRule="exact"/>
        <w:ind w:firstLineChars="200" w:firstLine="640"/>
        <w:rPr>
          <w:rFonts w:ascii="仿宋" w:eastAsia="仿宋" w:hAnsi="仿宋"/>
          <w:sz w:val="32"/>
          <w:szCs w:val="32"/>
        </w:rPr>
      </w:pPr>
      <w:r w:rsidRPr="001B7BA0">
        <w:rPr>
          <w:rFonts w:ascii="仿宋" w:eastAsia="仿宋" w:hAnsi="仿宋" w:hint="eastAsia"/>
          <w:sz w:val="32"/>
          <w:szCs w:val="32"/>
        </w:rPr>
        <w:t>（四）池塘养殖排放水体净化处理技术研究进展；</w:t>
      </w:r>
    </w:p>
    <w:p w:rsidR="00AD1744" w:rsidRPr="001B7BA0" w:rsidRDefault="00AD1744" w:rsidP="001B7BA0">
      <w:pPr>
        <w:spacing w:line="540" w:lineRule="exact"/>
        <w:ind w:firstLineChars="200" w:firstLine="640"/>
        <w:rPr>
          <w:rFonts w:ascii="仿宋" w:eastAsia="仿宋" w:hAnsi="仿宋"/>
          <w:sz w:val="32"/>
          <w:szCs w:val="32"/>
        </w:rPr>
      </w:pPr>
      <w:r w:rsidRPr="001B7BA0">
        <w:rPr>
          <w:rFonts w:ascii="仿宋" w:eastAsia="仿宋" w:hAnsi="仿宋" w:hint="eastAsia"/>
          <w:sz w:val="32"/>
          <w:szCs w:val="32"/>
        </w:rPr>
        <w:t>（五）水产养殖病害预测预报与病防体系建设；</w:t>
      </w:r>
    </w:p>
    <w:p w:rsidR="00671089" w:rsidRPr="001B7BA0" w:rsidRDefault="005A017F" w:rsidP="001E6CDC">
      <w:pPr>
        <w:spacing w:line="540" w:lineRule="exact"/>
        <w:ind w:firstLineChars="200" w:firstLine="643"/>
        <w:rPr>
          <w:rFonts w:ascii="仿宋" w:eastAsia="仿宋" w:hAnsi="仿宋"/>
          <w:b/>
          <w:sz w:val="32"/>
          <w:szCs w:val="32"/>
        </w:rPr>
      </w:pPr>
      <w:r w:rsidRPr="001B7BA0">
        <w:rPr>
          <w:rFonts w:ascii="仿宋" w:eastAsia="仿宋" w:hAnsi="仿宋" w:hint="eastAsia"/>
          <w:b/>
          <w:sz w:val="32"/>
          <w:szCs w:val="32"/>
        </w:rPr>
        <w:t>六</w:t>
      </w:r>
      <w:r w:rsidR="00671089" w:rsidRPr="001B7BA0">
        <w:rPr>
          <w:rFonts w:ascii="仿宋" w:eastAsia="仿宋" w:hAnsi="仿宋" w:hint="eastAsia"/>
          <w:b/>
          <w:sz w:val="32"/>
          <w:szCs w:val="32"/>
        </w:rPr>
        <w:t>、研修班师资情况</w:t>
      </w:r>
    </w:p>
    <w:p w:rsidR="00583428" w:rsidRPr="001B7BA0" w:rsidRDefault="00583428" w:rsidP="001B7BA0">
      <w:pPr>
        <w:spacing w:line="540" w:lineRule="exact"/>
        <w:ind w:firstLineChars="200" w:firstLine="640"/>
        <w:rPr>
          <w:rFonts w:ascii="仿宋" w:eastAsia="仿宋" w:hAnsi="仿宋"/>
          <w:color w:val="FF0000"/>
          <w:sz w:val="32"/>
          <w:szCs w:val="32"/>
        </w:rPr>
      </w:pPr>
      <w:r w:rsidRPr="001B7BA0">
        <w:rPr>
          <w:rFonts w:ascii="仿宋" w:eastAsia="仿宋" w:hAnsi="仿宋" w:hint="eastAsia"/>
          <w:sz w:val="32"/>
          <w:szCs w:val="32"/>
        </w:rPr>
        <w:t>（一）</w:t>
      </w:r>
      <w:r w:rsidR="00ED378F" w:rsidRPr="001B7BA0">
        <w:rPr>
          <w:rFonts w:ascii="仿宋" w:eastAsia="仿宋" w:hAnsi="仿宋" w:hint="eastAsia"/>
          <w:sz w:val="32"/>
          <w:szCs w:val="32"/>
        </w:rPr>
        <w:t>何建国</w:t>
      </w:r>
      <w:r w:rsidRPr="001B7BA0">
        <w:rPr>
          <w:rFonts w:ascii="仿宋" w:eastAsia="仿宋" w:hAnsi="仿宋" w:hint="eastAsia"/>
          <w:sz w:val="32"/>
          <w:szCs w:val="32"/>
        </w:rPr>
        <w:t>，</w:t>
      </w:r>
      <w:r w:rsidR="00ED378F" w:rsidRPr="001B7BA0">
        <w:rPr>
          <w:rFonts w:ascii="仿宋" w:eastAsia="仿宋" w:hAnsi="仿宋" w:cs="Arial"/>
          <w:sz w:val="32"/>
          <w:szCs w:val="32"/>
        </w:rPr>
        <w:t>博士，教授，博士生导师，国家杰出青</w:t>
      </w:r>
      <w:r w:rsidR="00ED378F" w:rsidRPr="001B7BA0">
        <w:rPr>
          <w:rFonts w:ascii="仿宋" w:eastAsia="仿宋" w:hAnsi="仿宋" w:cs="Arial"/>
          <w:sz w:val="32"/>
          <w:szCs w:val="32"/>
        </w:rPr>
        <w:lastRenderedPageBreak/>
        <w:t>年基金获得者、“国家新世纪百千万人才工程”国家级人选，</w:t>
      </w:r>
      <w:hyperlink r:id="rId7" w:tgtFrame="_blank" w:history="1">
        <w:r w:rsidR="00ED378F" w:rsidRPr="001B7BA0">
          <w:rPr>
            <w:rFonts w:ascii="仿宋" w:eastAsia="仿宋" w:hAnsi="仿宋" w:cs="Arial"/>
            <w:sz w:val="32"/>
            <w:szCs w:val="32"/>
          </w:rPr>
          <w:t>中山大学海洋学院</w:t>
        </w:r>
      </w:hyperlink>
      <w:r w:rsidR="00ED378F" w:rsidRPr="001B7BA0">
        <w:rPr>
          <w:rFonts w:ascii="仿宋" w:eastAsia="仿宋" w:hAnsi="仿宋" w:cs="Arial"/>
          <w:sz w:val="32"/>
          <w:szCs w:val="32"/>
        </w:rPr>
        <w:t>院长</w:t>
      </w:r>
      <w:r w:rsidR="00ED378F" w:rsidRPr="001B7BA0">
        <w:rPr>
          <w:rFonts w:ascii="仿宋" w:eastAsia="仿宋" w:hAnsi="仿宋" w:cs="Arial" w:hint="eastAsia"/>
          <w:sz w:val="32"/>
          <w:szCs w:val="32"/>
        </w:rPr>
        <w:t>。</w:t>
      </w:r>
    </w:p>
    <w:p w:rsidR="00583428" w:rsidRPr="001B7BA0" w:rsidRDefault="00583428" w:rsidP="001B7BA0">
      <w:pPr>
        <w:spacing w:line="540" w:lineRule="exact"/>
        <w:ind w:firstLineChars="200" w:firstLine="640"/>
        <w:rPr>
          <w:rFonts w:ascii="仿宋" w:eastAsia="仿宋" w:hAnsi="仿宋"/>
          <w:sz w:val="32"/>
          <w:szCs w:val="32"/>
        </w:rPr>
      </w:pPr>
      <w:r w:rsidRPr="001B7BA0">
        <w:rPr>
          <w:rFonts w:ascii="仿宋" w:eastAsia="仿宋" w:hAnsi="仿宋" w:hint="eastAsia"/>
          <w:sz w:val="32"/>
          <w:szCs w:val="32"/>
        </w:rPr>
        <w:t>（二）李家乐，二级教授，博导，上海海洋大学副校长</w:t>
      </w:r>
      <w:r w:rsidR="001B7BA0">
        <w:rPr>
          <w:rFonts w:ascii="仿宋" w:eastAsia="仿宋" w:hAnsi="仿宋" w:hint="eastAsia"/>
          <w:sz w:val="32"/>
          <w:szCs w:val="32"/>
        </w:rPr>
        <w:t>。</w:t>
      </w:r>
    </w:p>
    <w:p w:rsidR="00583428" w:rsidRPr="001B7BA0" w:rsidRDefault="00583428" w:rsidP="001B7BA0">
      <w:pPr>
        <w:spacing w:line="540" w:lineRule="exact"/>
        <w:ind w:firstLineChars="200" w:firstLine="640"/>
        <w:rPr>
          <w:rFonts w:ascii="仿宋" w:eastAsia="仿宋" w:hAnsi="仿宋"/>
          <w:sz w:val="32"/>
          <w:szCs w:val="32"/>
        </w:rPr>
      </w:pPr>
      <w:r w:rsidRPr="001B7BA0">
        <w:rPr>
          <w:rFonts w:ascii="仿宋" w:eastAsia="仿宋" w:hAnsi="仿宋" w:hint="eastAsia"/>
          <w:sz w:val="32"/>
          <w:szCs w:val="32"/>
        </w:rPr>
        <w:t>（三）何中央，浙江省水产技术推广总站二级研究员，博导</w:t>
      </w:r>
      <w:r w:rsidR="001B7BA0">
        <w:rPr>
          <w:rFonts w:ascii="仿宋" w:eastAsia="仿宋" w:hAnsi="仿宋" w:hint="eastAsia"/>
          <w:sz w:val="32"/>
          <w:szCs w:val="32"/>
        </w:rPr>
        <w:t>。</w:t>
      </w:r>
    </w:p>
    <w:p w:rsidR="00583428" w:rsidRPr="001B7BA0" w:rsidRDefault="00583428" w:rsidP="001B7BA0">
      <w:pPr>
        <w:spacing w:line="540" w:lineRule="exact"/>
        <w:ind w:firstLineChars="200" w:firstLine="640"/>
        <w:rPr>
          <w:rFonts w:ascii="仿宋" w:eastAsia="仿宋" w:hAnsi="仿宋"/>
          <w:sz w:val="32"/>
          <w:szCs w:val="32"/>
        </w:rPr>
      </w:pPr>
      <w:r w:rsidRPr="001B7BA0">
        <w:rPr>
          <w:rFonts w:ascii="仿宋" w:eastAsia="仿宋" w:hAnsi="仿宋" w:hint="eastAsia"/>
          <w:sz w:val="32"/>
          <w:szCs w:val="32"/>
        </w:rPr>
        <w:t>（四）顾志敏，浙江省淡水水产研究所所长、二级研究员</w:t>
      </w:r>
      <w:r w:rsidR="001B7BA0">
        <w:rPr>
          <w:rFonts w:ascii="仿宋" w:eastAsia="仿宋" w:hAnsi="仿宋" w:hint="eastAsia"/>
          <w:sz w:val="32"/>
          <w:szCs w:val="32"/>
        </w:rPr>
        <w:t>。</w:t>
      </w:r>
    </w:p>
    <w:p w:rsidR="00583428" w:rsidRPr="001B7BA0" w:rsidRDefault="00583428" w:rsidP="001B7BA0">
      <w:pPr>
        <w:spacing w:line="540" w:lineRule="exact"/>
        <w:ind w:firstLineChars="200" w:firstLine="640"/>
        <w:rPr>
          <w:rFonts w:ascii="仿宋" w:eastAsia="仿宋" w:hAnsi="仿宋"/>
          <w:sz w:val="32"/>
          <w:szCs w:val="32"/>
        </w:rPr>
      </w:pPr>
      <w:r w:rsidRPr="001B7BA0">
        <w:rPr>
          <w:rFonts w:ascii="仿宋" w:eastAsia="仿宋" w:hAnsi="仿宋" w:hint="eastAsia"/>
          <w:sz w:val="32"/>
          <w:szCs w:val="32"/>
        </w:rPr>
        <w:t>（五）马小能，杭州市农业局渔业处处长</w:t>
      </w:r>
      <w:r w:rsidR="001B7BA0">
        <w:rPr>
          <w:rFonts w:ascii="仿宋" w:eastAsia="仿宋" w:hAnsi="仿宋" w:hint="eastAsia"/>
          <w:sz w:val="32"/>
          <w:szCs w:val="32"/>
        </w:rPr>
        <w:t>。</w:t>
      </w:r>
    </w:p>
    <w:p w:rsidR="00583428" w:rsidRPr="001B7BA0" w:rsidRDefault="00583428" w:rsidP="001B7BA0">
      <w:pPr>
        <w:spacing w:line="540" w:lineRule="exact"/>
        <w:ind w:firstLineChars="200" w:firstLine="640"/>
        <w:rPr>
          <w:rFonts w:ascii="仿宋" w:eastAsia="仿宋" w:hAnsi="仿宋"/>
          <w:sz w:val="32"/>
          <w:szCs w:val="32"/>
        </w:rPr>
      </w:pPr>
      <w:r w:rsidRPr="001B7BA0">
        <w:rPr>
          <w:rFonts w:ascii="仿宋" w:eastAsia="仿宋" w:hAnsi="仿宋" w:hint="eastAsia"/>
          <w:sz w:val="32"/>
          <w:szCs w:val="32"/>
        </w:rPr>
        <w:t>（六）朱长波，中科院南海水产研究所研究员</w:t>
      </w:r>
      <w:r w:rsidR="001B7BA0">
        <w:rPr>
          <w:rFonts w:ascii="仿宋" w:eastAsia="仿宋" w:hAnsi="仿宋" w:hint="eastAsia"/>
          <w:sz w:val="32"/>
          <w:szCs w:val="32"/>
        </w:rPr>
        <w:t>。</w:t>
      </w:r>
    </w:p>
    <w:p w:rsidR="00583428" w:rsidRPr="001B7BA0" w:rsidRDefault="00583428" w:rsidP="001B7BA0">
      <w:pPr>
        <w:spacing w:line="540" w:lineRule="exact"/>
        <w:ind w:firstLineChars="200" w:firstLine="640"/>
        <w:rPr>
          <w:rFonts w:ascii="仿宋" w:eastAsia="仿宋" w:hAnsi="仿宋"/>
          <w:sz w:val="32"/>
          <w:szCs w:val="32"/>
        </w:rPr>
      </w:pPr>
      <w:r w:rsidRPr="001B7BA0">
        <w:rPr>
          <w:rFonts w:ascii="仿宋" w:eastAsia="仿宋" w:hAnsi="仿宋" w:hint="eastAsia"/>
          <w:sz w:val="32"/>
          <w:szCs w:val="32"/>
        </w:rPr>
        <w:t>（七）林志华，浙江万里学院校长助理，二级研究员，博导</w:t>
      </w:r>
      <w:r w:rsidR="001B7BA0">
        <w:rPr>
          <w:rFonts w:ascii="仿宋" w:eastAsia="仿宋" w:hAnsi="仿宋" w:hint="eastAsia"/>
          <w:sz w:val="32"/>
          <w:szCs w:val="32"/>
        </w:rPr>
        <w:t>。</w:t>
      </w:r>
    </w:p>
    <w:p w:rsidR="00B47905" w:rsidRPr="001B7BA0" w:rsidRDefault="005A017F" w:rsidP="001E6CDC">
      <w:pPr>
        <w:spacing w:line="540" w:lineRule="exact"/>
        <w:ind w:firstLineChars="200" w:firstLine="643"/>
        <w:rPr>
          <w:rFonts w:ascii="仿宋" w:eastAsia="仿宋" w:hAnsi="仿宋"/>
          <w:b/>
          <w:sz w:val="32"/>
          <w:szCs w:val="32"/>
        </w:rPr>
      </w:pPr>
      <w:r w:rsidRPr="001B7BA0">
        <w:rPr>
          <w:rFonts w:ascii="仿宋" w:eastAsia="仿宋" w:hAnsi="仿宋" w:hint="eastAsia"/>
          <w:b/>
          <w:sz w:val="32"/>
          <w:szCs w:val="32"/>
        </w:rPr>
        <w:t>七</w:t>
      </w:r>
      <w:r w:rsidR="006D210D" w:rsidRPr="001B7BA0">
        <w:rPr>
          <w:rFonts w:ascii="仿宋" w:eastAsia="仿宋" w:hAnsi="仿宋" w:hint="eastAsia"/>
          <w:b/>
          <w:sz w:val="32"/>
          <w:szCs w:val="32"/>
        </w:rPr>
        <w:t>、</w:t>
      </w:r>
      <w:r w:rsidR="00B47905" w:rsidRPr="001B7BA0">
        <w:rPr>
          <w:rFonts w:ascii="仿宋" w:eastAsia="仿宋" w:hAnsi="仿宋" w:hint="eastAsia"/>
          <w:b/>
          <w:sz w:val="32"/>
          <w:szCs w:val="32"/>
        </w:rPr>
        <w:t>保障措施</w:t>
      </w:r>
    </w:p>
    <w:p w:rsidR="006D210D" w:rsidRPr="001B7BA0" w:rsidRDefault="00B47905" w:rsidP="001B7BA0">
      <w:pPr>
        <w:spacing w:line="540" w:lineRule="exact"/>
        <w:ind w:firstLineChars="200" w:firstLine="640"/>
        <w:rPr>
          <w:rFonts w:ascii="仿宋" w:eastAsia="仿宋" w:hAnsi="仿宋"/>
          <w:sz w:val="32"/>
          <w:szCs w:val="32"/>
        </w:rPr>
      </w:pPr>
      <w:r w:rsidRPr="001B7BA0">
        <w:rPr>
          <w:rFonts w:ascii="仿宋" w:eastAsia="仿宋" w:hAnsi="仿宋" w:hint="eastAsia"/>
          <w:sz w:val="32"/>
          <w:szCs w:val="32"/>
        </w:rPr>
        <w:t>为保障本届继续教育高级研修班顺利进行，</w:t>
      </w:r>
      <w:r w:rsidR="00692608" w:rsidRPr="001B7BA0">
        <w:rPr>
          <w:rFonts w:ascii="仿宋" w:eastAsia="仿宋" w:hAnsi="仿宋" w:hint="eastAsia"/>
          <w:sz w:val="32"/>
          <w:szCs w:val="32"/>
        </w:rPr>
        <w:t>本次高研班由宁波市海洋与水产学会牵头，会同象山县海洋与渔业局、中国水产学会象山（宁波）服务站、象山县科协共同</w:t>
      </w:r>
      <w:r w:rsidRPr="001B7BA0">
        <w:rPr>
          <w:rFonts w:ascii="仿宋" w:eastAsia="仿宋" w:hAnsi="仿宋" w:hint="eastAsia"/>
          <w:sz w:val="32"/>
          <w:szCs w:val="32"/>
        </w:rPr>
        <w:t>负责此次培训管理工作，建立健全培训管理制度；制定具体的实施方案、培训计划，科学合理的安排理论培训和现场技术观摩与研讨活动，加强过程管理，确保培训时间、培训质量和培训经费“三到位”。力争建立起人才培养结构与经济社会发展需求相适应的动态调控机制，形成培养和培训体系完善、激励和保障机制健全的继续教育工作格局。</w:t>
      </w:r>
      <w:r w:rsidR="006D210D" w:rsidRPr="001B7BA0">
        <w:rPr>
          <w:rFonts w:ascii="仿宋" w:eastAsia="仿宋" w:hAnsi="仿宋" w:hint="eastAsia"/>
          <w:sz w:val="32"/>
          <w:szCs w:val="32"/>
        </w:rPr>
        <w:t xml:space="preserve"> </w:t>
      </w:r>
    </w:p>
    <w:p w:rsidR="00B47905" w:rsidRPr="001B7BA0" w:rsidRDefault="005A017F" w:rsidP="001E6CDC">
      <w:pPr>
        <w:spacing w:line="540" w:lineRule="exact"/>
        <w:ind w:firstLineChars="200" w:firstLine="643"/>
        <w:rPr>
          <w:rFonts w:ascii="仿宋" w:eastAsia="仿宋" w:hAnsi="仿宋"/>
          <w:b/>
          <w:sz w:val="32"/>
          <w:szCs w:val="32"/>
        </w:rPr>
      </w:pPr>
      <w:r w:rsidRPr="001B7BA0">
        <w:rPr>
          <w:rFonts w:ascii="仿宋" w:eastAsia="仿宋" w:hAnsi="仿宋" w:hint="eastAsia"/>
          <w:b/>
          <w:sz w:val="32"/>
          <w:szCs w:val="32"/>
        </w:rPr>
        <w:t>八</w:t>
      </w:r>
      <w:r w:rsidR="00B47905" w:rsidRPr="001B7BA0">
        <w:rPr>
          <w:rFonts w:ascii="仿宋" w:eastAsia="仿宋" w:hAnsi="仿宋" w:hint="eastAsia"/>
          <w:b/>
          <w:sz w:val="32"/>
          <w:szCs w:val="32"/>
        </w:rPr>
        <w:t>、其他事项</w:t>
      </w:r>
    </w:p>
    <w:p w:rsidR="00F258A2" w:rsidRPr="001B7BA0" w:rsidRDefault="00F258A2" w:rsidP="001B7BA0">
      <w:pPr>
        <w:spacing w:line="540" w:lineRule="exact"/>
        <w:ind w:firstLineChars="200" w:firstLine="640"/>
        <w:rPr>
          <w:rFonts w:ascii="仿宋" w:eastAsia="仿宋" w:hAnsi="仿宋"/>
          <w:sz w:val="32"/>
          <w:szCs w:val="32"/>
        </w:rPr>
      </w:pPr>
      <w:r w:rsidRPr="001B7BA0">
        <w:rPr>
          <w:rFonts w:ascii="仿宋" w:eastAsia="仿宋" w:hAnsi="仿宋" w:hint="eastAsia"/>
          <w:sz w:val="32"/>
          <w:szCs w:val="32"/>
        </w:rPr>
        <w:t>1、请参加培训学员随带身份证复印件1份</w:t>
      </w:r>
      <w:r w:rsidR="001B7BA0">
        <w:rPr>
          <w:rFonts w:ascii="仿宋" w:eastAsia="仿宋" w:hAnsi="仿宋" w:hint="eastAsia"/>
          <w:sz w:val="32"/>
          <w:szCs w:val="32"/>
        </w:rPr>
        <w:t>。</w:t>
      </w:r>
    </w:p>
    <w:p w:rsidR="00B47905" w:rsidRPr="001B7BA0" w:rsidRDefault="00F258A2" w:rsidP="001B7BA0">
      <w:pPr>
        <w:spacing w:line="540" w:lineRule="exact"/>
        <w:ind w:firstLineChars="200" w:firstLine="640"/>
        <w:rPr>
          <w:rFonts w:ascii="仿宋" w:eastAsia="仿宋" w:hAnsi="仿宋"/>
          <w:sz w:val="32"/>
          <w:szCs w:val="32"/>
        </w:rPr>
      </w:pPr>
      <w:r w:rsidRPr="001B7BA0">
        <w:rPr>
          <w:rFonts w:ascii="仿宋" w:eastAsia="仿宋" w:hAnsi="仿宋" w:hint="eastAsia"/>
          <w:sz w:val="32"/>
          <w:szCs w:val="32"/>
        </w:rPr>
        <w:t>2、</w:t>
      </w:r>
      <w:r w:rsidR="00E81580" w:rsidRPr="001B7BA0">
        <w:rPr>
          <w:rFonts w:ascii="仿宋" w:eastAsia="仿宋" w:hAnsi="仿宋" w:hint="eastAsia"/>
          <w:sz w:val="32"/>
          <w:szCs w:val="32"/>
        </w:rPr>
        <w:t>本届研修班</w:t>
      </w:r>
      <w:r w:rsidR="001E6CDC">
        <w:rPr>
          <w:rFonts w:ascii="仿宋" w:eastAsia="仿宋" w:hAnsi="仿宋" w:hint="eastAsia"/>
          <w:sz w:val="32"/>
          <w:szCs w:val="32"/>
        </w:rPr>
        <w:t>研修人员往返交通费用自理，培训费由市人才社局人才发展专项经费</w:t>
      </w:r>
      <w:r w:rsidR="005A017F" w:rsidRPr="001B7BA0">
        <w:rPr>
          <w:rFonts w:ascii="仿宋" w:eastAsia="仿宋" w:hAnsi="仿宋" w:hint="eastAsia"/>
          <w:sz w:val="32"/>
          <w:szCs w:val="32"/>
        </w:rPr>
        <w:t>资助</w:t>
      </w:r>
      <w:r w:rsidR="001B7BA0">
        <w:rPr>
          <w:rFonts w:ascii="仿宋" w:eastAsia="仿宋" w:hAnsi="仿宋" w:hint="eastAsia"/>
          <w:sz w:val="32"/>
          <w:szCs w:val="32"/>
        </w:rPr>
        <w:t>。</w:t>
      </w:r>
    </w:p>
    <w:p w:rsidR="00692608" w:rsidRPr="001B7BA0" w:rsidRDefault="00692608" w:rsidP="001B7BA0">
      <w:pPr>
        <w:spacing w:line="540" w:lineRule="exact"/>
        <w:ind w:firstLineChars="200" w:firstLine="640"/>
        <w:rPr>
          <w:rFonts w:ascii="仿宋" w:eastAsia="仿宋" w:hAnsi="仿宋"/>
          <w:sz w:val="32"/>
          <w:szCs w:val="32"/>
        </w:rPr>
      </w:pPr>
      <w:r w:rsidRPr="001B7BA0">
        <w:rPr>
          <w:rFonts w:ascii="仿宋" w:eastAsia="仿宋" w:hAnsi="仿宋" w:hint="eastAsia"/>
          <w:sz w:val="32"/>
          <w:szCs w:val="32"/>
        </w:rPr>
        <w:lastRenderedPageBreak/>
        <w:t>3、培训结束由市人社局颁发学习证书，计入继续教育学时，请各单位认真组织相关人员参加培训</w:t>
      </w:r>
      <w:r w:rsidR="001B7BA0" w:rsidRPr="001B7BA0">
        <w:rPr>
          <w:rFonts w:ascii="仿宋" w:eastAsia="仿宋" w:hAnsi="仿宋" w:hint="eastAsia"/>
          <w:sz w:val="32"/>
          <w:szCs w:val="32"/>
        </w:rPr>
        <w:t>，以免耽误职称评审</w:t>
      </w:r>
      <w:r w:rsidRPr="001B7BA0">
        <w:rPr>
          <w:rFonts w:ascii="仿宋" w:eastAsia="仿宋" w:hAnsi="仿宋" w:hint="eastAsia"/>
          <w:sz w:val="32"/>
          <w:szCs w:val="32"/>
        </w:rPr>
        <w:t>。</w:t>
      </w:r>
    </w:p>
    <w:p w:rsidR="004603E9" w:rsidRPr="001B7BA0" w:rsidRDefault="001B7BA0" w:rsidP="001B7BA0">
      <w:pPr>
        <w:spacing w:line="540" w:lineRule="exact"/>
        <w:ind w:firstLineChars="200" w:firstLine="640"/>
        <w:rPr>
          <w:rFonts w:ascii="仿宋" w:eastAsia="仿宋" w:hAnsi="仿宋"/>
          <w:sz w:val="32"/>
          <w:szCs w:val="32"/>
        </w:rPr>
      </w:pPr>
      <w:r w:rsidRPr="001B7BA0">
        <w:rPr>
          <w:rFonts w:ascii="仿宋" w:eastAsia="仿宋" w:hAnsi="仿宋" w:hint="eastAsia"/>
          <w:sz w:val="32"/>
          <w:szCs w:val="32"/>
        </w:rPr>
        <w:t>市海洋与渔业局</w:t>
      </w:r>
      <w:r w:rsidR="004603E9" w:rsidRPr="001B7BA0">
        <w:rPr>
          <w:rFonts w:ascii="仿宋" w:eastAsia="仿宋" w:hAnsi="仿宋" w:hint="eastAsia"/>
          <w:sz w:val="32"/>
          <w:szCs w:val="32"/>
        </w:rPr>
        <w:t>联系人：石志猛，联系电话：89187023</w:t>
      </w:r>
      <w:r>
        <w:rPr>
          <w:rFonts w:ascii="仿宋" w:eastAsia="仿宋" w:hAnsi="仿宋" w:hint="eastAsia"/>
          <w:sz w:val="32"/>
          <w:szCs w:val="32"/>
        </w:rPr>
        <w:t>；</w:t>
      </w:r>
    </w:p>
    <w:p w:rsidR="00E81580" w:rsidRPr="001B7BA0" w:rsidRDefault="001B7BA0" w:rsidP="001B7BA0">
      <w:pPr>
        <w:spacing w:line="540" w:lineRule="exact"/>
        <w:ind w:firstLineChars="200" w:firstLine="640"/>
        <w:rPr>
          <w:rFonts w:ascii="仿宋" w:eastAsia="仿宋" w:hAnsi="仿宋"/>
          <w:sz w:val="32"/>
          <w:szCs w:val="32"/>
        </w:rPr>
      </w:pPr>
      <w:r w:rsidRPr="001B7BA0">
        <w:rPr>
          <w:rFonts w:ascii="仿宋" w:eastAsia="仿宋" w:hAnsi="仿宋" w:hint="eastAsia"/>
          <w:sz w:val="32"/>
          <w:szCs w:val="32"/>
        </w:rPr>
        <w:t>市海洋与水产学会联系人：孟超英，87309519</w:t>
      </w:r>
      <w:r>
        <w:rPr>
          <w:rFonts w:ascii="仿宋" w:eastAsia="仿宋" w:hAnsi="仿宋" w:hint="eastAsia"/>
          <w:sz w:val="32"/>
          <w:szCs w:val="32"/>
        </w:rPr>
        <w:t>；</w:t>
      </w:r>
    </w:p>
    <w:p w:rsidR="005B2A76" w:rsidRPr="001B7BA0" w:rsidRDefault="001B7BA0" w:rsidP="001B7BA0">
      <w:pPr>
        <w:spacing w:line="540" w:lineRule="exact"/>
        <w:ind w:firstLineChars="200" w:firstLine="640"/>
        <w:rPr>
          <w:rFonts w:ascii="仿宋" w:eastAsia="仿宋" w:hAnsi="仿宋"/>
          <w:sz w:val="32"/>
          <w:szCs w:val="32"/>
        </w:rPr>
      </w:pPr>
      <w:r w:rsidRPr="001B7BA0">
        <w:rPr>
          <w:rFonts w:ascii="仿宋" w:eastAsia="仿宋" w:hAnsi="仿宋" w:hint="eastAsia"/>
          <w:sz w:val="32"/>
          <w:szCs w:val="32"/>
        </w:rPr>
        <w:t>象山县海洋与渔业局联系人：刘长军，13819833780</w:t>
      </w:r>
      <w:r>
        <w:rPr>
          <w:rFonts w:ascii="仿宋" w:eastAsia="仿宋" w:hAnsi="仿宋" w:hint="eastAsia"/>
          <w:sz w:val="32"/>
          <w:szCs w:val="32"/>
        </w:rPr>
        <w:t>。</w:t>
      </w:r>
    </w:p>
    <w:p w:rsidR="001B7BA0" w:rsidRPr="001B7BA0" w:rsidRDefault="001B7BA0" w:rsidP="001B7BA0">
      <w:pPr>
        <w:spacing w:line="540" w:lineRule="exact"/>
        <w:ind w:firstLineChars="200" w:firstLine="640"/>
        <w:rPr>
          <w:rFonts w:ascii="仿宋" w:eastAsia="仿宋" w:hAnsi="仿宋"/>
          <w:sz w:val="32"/>
          <w:szCs w:val="32"/>
        </w:rPr>
      </w:pPr>
    </w:p>
    <w:p w:rsidR="001B7BA0" w:rsidRDefault="001B7BA0" w:rsidP="001B7BA0">
      <w:pPr>
        <w:spacing w:line="540" w:lineRule="exact"/>
        <w:rPr>
          <w:rFonts w:ascii="仿宋" w:eastAsia="仿宋" w:hAnsi="仿宋"/>
          <w:sz w:val="32"/>
          <w:szCs w:val="32"/>
        </w:rPr>
      </w:pPr>
    </w:p>
    <w:p w:rsidR="006D656E" w:rsidRDefault="001B7BA0" w:rsidP="001B7BA0">
      <w:pPr>
        <w:spacing w:line="540" w:lineRule="exact"/>
        <w:ind w:firstLineChars="1650" w:firstLine="5280"/>
        <w:rPr>
          <w:sz w:val="32"/>
          <w:szCs w:val="32"/>
        </w:rPr>
        <w:sectPr w:rsidR="006D656E" w:rsidSect="001B7BA0">
          <w:footerReference w:type="default" r:id="rId8"/>
          <w:pgSz w:w="11906" w:h="16838"/>
          <w:pgMar w:top="1440" w:right="1800" w:bottom="1440" w:left="1800" w:header="851" w:footer="992" w:gutter="0"/>
          <w:cols w:space="425"/>
          <w:docGrid w:type="lines" w:linePitch="312"/>
        </w:sectPr>
      </w:pPr>
      <w:r w:rsidRPr="001B7BA0">
        <w:rPr>
          <w:rFonts w:ascii="仿宋" w:eastAsia="仿宋" w:hAnsi="仿宋"/>
          <w:sz w:val="32"/>
          <w:szCs w:val="32"/>
        </w:rPr>
        <w:t>2016年10月13日</w:t>
      </w:r>
      <w:r w:rsidR="00AB0414" w:rsidRPr="001B7BA0">
        <w:rPr>
          <w:rFonts w:hint="eastAsia"/>
          <w:sz w:val="32"/>
          <w:szCs w:val="32"/>
        </w:rPr>
        <w:t xml:space="preserve"> </w:t>
      </w:r>
    </w:p>
    <w:p w:rsidR="006D656E" w:rsidRPr="004603E9" w:rsidRDefault="006D656E" w:rsidP="006D656E">
      <w:pPr>
        <w:spacing w:line="500" w:lineRule="exact"/>
        <w:jc w:val="center"/>
        <w:rPr>
          <w:rFonts w:ascii="华文中宋" w:eastAsia="华文中宋" w:hAnsi="华文中宋"/>
          <w:b/>
          <w:sz w:val="32"/>
          <w:szCs w:val="32"/>
        </w:rPr>
      </w:pPr>
      <w:r w:rsidRPr="004603E9">
        <w:rPr>
          <w:rFonts w:ascii="华文中宋" w:eastAsia="华文中宋" w:hAnsi="华文中宋" w:hint="eastAsia"/>
          <w:b/>
          <w:sz w:val="32"/>
          <w:szCs w:val="32"/>
        </w:rPr>
        <w:lastRenderedPageBreak/>
        <w:t>宁波市水产养殖专业技术人员继续教育高级研修班培训安排表</w:t>
      </w:r>
    </w:p>
    <w:p w:rsidR="006D656E" w:rsidRPr="004603E9" w:rsidRDefault="006D656E" w:rsidP="006D656E">
      <w:pPr>
        <w:spacing w:line="500" w:lineRule="exact"/>
        <w:rPr>
          <w:rFonts w:ascii="仿宋" w:eastAsia="仿宋" w:hAnsi="仿宋"/>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2268"/>
        <w:gridCol w:w="7090"/>
        <w:gridCol w:w="1559"/>
        <w:gridCol w:w="1449"/>
      </w:tblGrid>
      <w:tr w:rsidR="006D656E" w:rsidRPr="004603E9" w:rsidTr="00A1754A">
        <w:tc>
          <w:tcPr>
            <w:tcW w:w="1438" w:type="pct"/>
            <w:gridSpan w:val="2"/>
            <w:shd w:val="clear" w:color="auto" w:fill="auto"/>
          </w:tcPr>
          <w:p w:rsidR="006D656E" w:rsidRPr="004603E9" w:rsidRDefault="006D656E" w:rsidP="00A1754A">
            <w:pPr>
              <w:spacing w:line="440" w:lineRule="exact"/>
              <w:jc w:val="center"/>
              <w:rPr>
                <w:rFonts w:ascii="仿宋" w:eastAsia="仿宋" w:hAnsi="仿宋"/>
                <w:b/>
                <w:sz w:val="30"/>
                <w:szCs w:val="30"/>
              </w:rPr>
            </w:pPr>
            <w:r w:rsidRPr="004603E9">
              <w:rPr>
                <w:rFonts w:ascii="仿宋" w:eastAsia="仿宋" w:hAnsi="仿宋" w:hint="eastAsia"/>
                <w:b/>
                <w:sz w:val="30"/>
                <w:szCs w:val="30"/>
              </w:rPr>
              <w:t>时间</w:t>
            </w:r>
          </w:p>
        </w:tc>
        <w:tc>
          <w:tcPr>
            <w:tcW w:w="2501" w:type="pct"/>
            <w:shd w:val="clear" w:color="auto" w:fill="auto"/>
          </w:tcPr>
          <w:p w:rsidR="006D656E" w:rsidRPr="004603E9" w:rsidRDefault="006D656E" w:rsidP="00A1754A">
            <w:pPr>
              <w:spacing w:line="440" w:lineRule="exact"/>
              <w:jc w:val="center"/>
              <w:rPr>
                <w:rFonts w:ascii="仿宋" w:eastAsia="仿宋" w:hAnsi="仿宋"/>
                <w:b/>
                <w:sz w:val="30"/>
                <w:szCs w:val="30"/>
              </w:rPr>
            </w:pPr>
            <w:r w:rsidRPr="004603E9">
              <w:rPr>
                <w:rFonts w:ascii="仿宋" w:eastAsia="仿宋" w:hAnsi="仿宋" w:hint="eastAsia"/>
                <w:b/>
                <w:sz w:val="30"/>
                <w:szCs w:val="30"/>
              </w:rPr>
              <w:t>内容</w:t>
            </w:r>
          </w:p>
        </w:tc>
        <w:tc>
          <w:tcPr>
            <w:tcW w:w="550" w:type="pct"/>
            <w:shd w:val="clear" w:color="auto" w:fill="auto"/>
          </w:tcPr>
          <w:p w:rsidR="006D656E" w:rsidRPr="004603E9" w:rsidRDefault="006D656E" w:rsidP="00A1754A">
            <w:pPr>
              <w:spacing w:line="440" w:lineRule="exact"/>
              <w:jc w:val="center"/>
              <w:rPr>
                <w:rFonts w:ascii="仿宋" w:eastAsia="仿宋" w:hAnsi="仿宋"/>
                <w:b/>
                <w:sz w:val="30"/>
                <w:szCs w:val="30"/>
              </w:rPr>
            </w:pPr>
            <w:r w:rsidRPr="004603E9">
              <w:rPr>
                <w:rFonts w:ascii="仿宋" w:eastAsia="仿宋" w:hAnsi="仿宋" w:hint="eastAsia"/>
                <w:b/>
                <w:sz w:val="30"/>
                <w:szCs w:val="30"/>
              </w:rPr>
              <w:t>授课老师</w:t>
            </w:r>
          </w:p>
        </w:tc>
        <w:tc>
          <w:tcPr>
            <w:tcW w:w="511" w:type="pct"/>
            <w:shd w:val="clear" w:color="auto" w:fill="auto"/>
          </w:tcPr>
          <w:p w:rsidR="006D656E" w:rsidRPr="004603E9" w:rsidRDefault="006D656E" w:rsidP="00A1754A">
            <w:pPr>
              <w:spacing w:line="440" w:lineRule="exact"/>
              <w:jc w:val="center"/>
              <w:rPr>
                <w:rFonts w:ascii="仿宋" w:eastAsia="仿宋" w:hAnsi="仿宋"/>
                <w:b/>
                <w:sz w:val="30"/>
                <w:szCs w:val="30"/>
              </w:rPr>
            </w:pPr>
            <w:r w:rsidRPr="004603E9">
              <w:rPr>
                <w:rFonts w:ascii="仿宋" w:eastAsia="仿宋" w:hAnsi="仿宋" w:hint="eastAsia"/>
                <w:b/>
                <w:sz w:val="30"/>
                <w:szCs w:val="30"/>
              </w:rPr>
              <w:t>主持人</w:t>
            </w:r>
          </w:p>
        </w:tc>
      </w:tr>
      <w:tr w:rsidR="006D656E" w:rsidRPr="004603E9" w:rsidTr="00A1754A">
        <w:trPr>
          <w:trHeight w:val="748"/>
        </w:trPr>
        <w:tc>
          <w:tcPr>
            <w:tcW w:w="638" w:type="pct"/>
            <w:shd w:val="clear" w:color="auto" w:fill="auto"/>
          </w:tcPr>
          <w:p w:rsidR="006D656E" w:rsidRPr="004603E9" w:rsidRDefault="006D656E" w:rsidP="00A1754A">
            <w:pPr>
              <w:spacing w:line="440" w:lineRule="exact"/>
              <w:jc w:val="center"/>
              <w:rPr>
                <w:rFonts w:ascii="仿宋" w:eastAsia="仿宋" w:hAnsi="仿宋"/>
                <w:sz w:val="30"/>
                <w:szCs w:val="30"/>
              </w:rPr>
            </w:pPr>
            <w:r w:rsidRPr="004603E9">
              <w:rPr>
                <w:rFonts w:ascii="仿宋" w:eastAsia="仿宋" w:hAnsi="仿宋" w:hint="eastAsia"/>
                <w:sz w:val="30"/>
                <w:szCs w:val="30"/>
              </w:rPr>
              <w:t>10月24日</w:t>
            </w:r>
          </w:p>
        </w:tc>
        <w:tc>
          <w:tcPr>
            <w:tcW w:w="800" w:type="pct"/>
            <w:shd w:val="clear" w:color="auto" w:fill="auto"/>
          </w:tcPr>
          <w:p w:rsidR="006D656E" w:rsidRPr="004603E9" w:rsidRDefault="006D656E" w:rsidP="00A1754A">
            <w:pPr>
              <w:spacing w:line="440" w:lineRule="exact"/>
              <w:rPr>
                <w:rFonts w:ascii="仿宋" w:eastAsia="仿宋" w:hAnsi="仿宋"/>
                <w:sz w:val="30"/>
                <w:szCs w:val="30"/>
              </w:rPr>
            </w:pPr>
            <w:r w:rsidRPr="004603E9">
              <w:rPr>
                <w:rFonts w:ascii="仿宋" w:eastAsia="仿宋" w:hAnsi="仿宋" w:hint="eastAsia"/>
                <w:sz w:val="30"/>
                <w:szCs w:val="30"/>
              </w:rPr>
              <w:t>下午</w:t>
            </w:r>
          </w:p>
        </w:tc>
        <w:tc>
          <w:tcPr>
            <w:tcW w:w="2501" w:type="pct"/>
            <w:shd w:val="clear" w:color="auto" w:fill="auto"/>
          </w:tcPr>
          <w:p w:rsidR="006D656E" w:rsidRPr="004603E9" w:rsidRDefault="006D656E" w:rsidP="00A1754A">
            <w:pPr>
              <w:spacing w:line="440" w:lineRule="exact"/>
              <w:rPr>
                <w:rFonts w:ascii="仿宋" w:eastAsia="仿宋" w:hAnsi="仿宋"/>
                <w:sz w:val="30"/>
                <w:szCs w:val="30"/>
              </w:rPr>
            </w:pPr>
            <w:r w:rsidRPr="004603E9">
              <w:rPr>
                <w:rFonts w:ascii="仿宋" w:eastAsia="仿宋" w:hAnsi="仿宋" w:hint="eastAsia"/>
                <w:sz w:val="30"/>
                <w:szCs w:val="30"/>
              </w:rPr>
              <w:t>学员报到</w:t>
            </w:r>
          </w:p>
        </w:tc>
        <w:tc>
          <w:tcPr>
            <w:tcW w:w="550" w:type="pct"/>
            <w:shd w:val="clear" w:color="auto" w:fill="auto"/>
          </w:tcPr>
          <w:p w:rsidR="006D656E" w:rsidRPr="004603E9" w:rsidRDefault="006D656E" w:rsidP="00A1754A">
            <w:pPr>
              <w:spacing w:line="440" w:lineRule="exact"/>
              <w:jc w:val="center"/>
              <w:rPr>
                <w:rFonts w:ascii="仿宋" w:eastAsia="仿宋" w:hAnsi="仿宋"/>
                <w:sz w:val="30"/>
                <w:szCs w:val="30"/>
              </w:rPr>
            </w:pPr>
          </w:p>
        </w:tc>
        <w:tc>
          <w:tcPr>
            <w:tcW w:w="511" w:type="pct"/>
            <w:shd w:val="clear" w:color="auto" w:fill="auto"/>
          </w:tcPr>
          <w:p w:rsidR="006D656E" w:rsidRPr="004603E9" w:rsidRDefault="006D656E" w:rsidP="00A1754A">
            <w:pPr>
              <w:spacing w:line="440" w:lineRule="exact"/>
              <w:jc w:val="center"/>
              <w:rPr>
                <w:rFonts w:ascii="仿宋" w:eastAsia="仿宋" w:hAnsi="仿宋"/>
                <w:sz w:val="30"/>
                <w:szCs w:val="30"/>
              </w:rPr>
            </w:pPr>
            <w:r w:rsidRPr="004603E9">
              <w:rPr>
                <w:rFonts w:ascii="仿宋" w:eastAsia="仿宋" w:hAnsi="仿宋" w:hint="eastAsia"/>
                <w:sz w:val="30"/>
                <w:szCs w:val="30"/>
              </w:rPr>
              <w:t>孟超英</w:t>
            </w:r>
          </w:p>
        </w:tc>
      </w:tr>
      <w:tr w:rsidR="006D656E" w:rsidRPr="004603E9" w:rsidTr="00A1754A">
        <w:tc>
          <w:tcPr>
            <w:tcW w:w="638" w:type="pct"/>
            <w:vMerge w:val="restart"/>
            <w:shd w:val="clear" w:color="auto" w:fill="auto"/>
          </w:tcPr>
          <w:p w:rsidR="006D656E" w:rsidRPr="004603E9" w:rsidRDefault="006D656E" w:rsidP="00A1754A">
            <w:pPr>
              <w:spacing w:line="440" w:lineRule="exact"/>
              <w:jc w:val="center"/>
              <w:rPr>
                <w:rFonts w:ascii="仿宋" w:eastAsia="仿宋" w:hAnsi="仿宋"/>
                <w:sz w:val="30"/>
                <w:szCs w:val="30"/>
              </w:rPr>
            </w:pPr>
            <w:r w:rsidRPr="004603E9">
              <w:rPr>
                <w:rFonts w:ascii="仿宋" w:eastAsia="仿宋" w:hAnsi="仿宋" w:hint="eastAsia"/>
                <w:sz w:val="30"/>
                <w:szCs w:val="30"/>
              </w:rPr>
              <w:t>10月25日</w:t>
            </w:r>
          </w:p>
        </w:tc>
        <w:tc>
          <w:tcPr>
            <w:tcW w:w="800" w:type="pct"/>
            <w:shd w:val="clear" w:color="auto" w:fill="auto"/>
          </w:tcPr>
          <w:p w:rsidR="006D656E" w:rsidRPr="004603E9" w:rsidRDefault="006D656E" w:rsidP="00A1754A">
            <w:pPr>
              <w:spacing w:line="440" w:lineRule="exact"/>
              <w:rPr>
                <w:rFonts w:ascii="仿宋" w:eastAsia="仿宋" w:hAnsi="仿宋"/>
                <w:sz w:val="30"/>
                <w:szCs w:val="30"/>
              </w:rPr>
            </w:pPr>
            <w:r w:rsidRPr="004603E9">
              <w:rPr>
                <w:rFonts w:ascii="仿宋" w:eastAsia="仿宋" w:hAnsi="仿宋" w:hint="eastAsia"/>
                <w:sz w:val="30"/>
                <w:szCs w:val="30"/>
              </w:rPr>
              <w:t>14：00-14：30</w:t>
            </w:r>
          </w:p>
        </w:tc>
        <w:tc>
          <w:tcPr>
            <w:tcW w:w="2501" w:type="pct"/>
            <w:shd w:val="clear" w:color="auto" w:fill="auto"/>
          </w:tcPr>
          <w:p w:rsidR="006D656E" w:rsidRPr="004603E9" w:rsidRDefault="006D656E" w:rsidP="00A1754A">
            <w:pPr>
              <w:spacing w:line="440" w:lineRule="exact"/>
              <w:rPr>
                <w:rFonts w:ascii="仿宋" w:eastAsia="仿宋" w:hAnsi="仿宋"/>
                <w:sz w:val="30"/>
                <w:szCs w:val="30"/>
              </w:rPr>
            </w:pPr>
            <w:r w:rsidRPr="004603E9">
              <w:rPr>
                <w:rFonts w:ascii="仿宋" w:eastAsia="仿宋" w:hAnsi="仿宋" w:hint="eastAsia"/>
                <w:sz w:val="30"/>
                <w:szCs w:val="30"/>
              </w:rPr>
              <w:t>开班仪式</w:t>
            </w:r>
          </w:p>
        </w:tc>
        <w:tc>
          <w:tcPr>
            <w:tcW w:w="550" w:type="pct"/>
            <w:shd w:val="clear" w:color="auto" w:fill="auto"/>
          </w:tcPr>
          <w:p w:rsidR="006D656E" w:rsidRPr="004603E9" w:rsidRDefault="006D656E" w:rsidP="00A1754A">
            <w:pPr>
              <w:spacing w:line="440" w:lineRule="exact"/>
              <w:jc w:val="center"/>
              <w:rPr>
                <w:rFonts w:ascii="仿宋" w:eastAsia="仿宋" w:hAnsi="仿宋"/>
                <w:sz w:val="30"/>
                <w:szCs w:val="30"/>
              </w:rPr>
            </w:pPr>
          </w:p>
        </w:tc>
        <w:tc>
          <w:tcPr>
            <w:tcW w:w="511" w:type="pct"/>
            <w:vMerge w:val="restart"/>
            <w:shd w:val="clear" w:color="auto" w:fill="auto"/>
            <w:vAlign w:val="center"/>
          </w:tcPr>
          <w:p w:rsidR="006D656E" w:rsidRPr="004603E9" w:rsidRDefault="006D656E" w:rsidP="00A1754A">
            <w:pPr>
              <w:spacing w:line="440" w:lineRule="exact"/>
              <w:jc w:val="center"/>
              <w:rPr>
                <w:rFonts w:ascii="仿宋" w:eastAsia="仿宋" w:hAnsi="仿宋"/>
                <w:sz w:val="30"/>
                <w:szCs w:val="30"/>
              </w:rPr>
            </w:pPr>
            <w:r w:rsidRPr="004603E9">
              <w:rPr>
                <w:rFonts w:ascii="仿宋" w:eastAsia="仿宋" w:hAnsi="仿宋" w:hint="eastAsia"/>
                <w:sz w:val="30"/>
                <w:szCs w:val="30"/>
              </w:rPr>
              <w:t>尤仲杰</w:t>
            </w:r>
          </w:p>
        </w:tc>
      </w:tr>
      <w:tr w:rsidR="006D656E" w:rsidRPr="004603E9" w:rsidTr="00A1754A">
        <w:tc>
          <w:tcPr>
            <w:tcW w:w="638" w:type="pct"/>
            <w:vMerge/>
            <w:shd w:val="clear" w:color="auto" w:fill="auto"/>
          </w:tcPr>
          <w:p w:rsidR="006D656E" w:rsidRPr="004603E9" w:rsidRDefault="006D656E" w:rsidP="00A1754A">
            <w:pPr>
              <w:spacing w:line="440" w:lineRule="exact"/>
              <w:jc w:val="center"/>
              <w:rPr>
                <w:rFonts w:ascii="仿宋" w:eastAsia="仿宋" w:hAnsi="仿宋"/>
                <w:sz w:val="30"/>
                <w:szCs w:val="30"/>
              </w:rPr>
            </w:pPr>
          </w:p>
        </w:tc>
        <w:tc>
          <w:tcPr>
            <w:tcW w:w="800" w:type="pct"/>
            <w:shd w:val="clear" w:color="auto" w:fill="auto"/>
          </w:tcPr>
          <w:p w:rsidR="006D656E" w:rsidRPr="004603E9" w:rsidRDefault="006D656E" w:rsidP="00A1754A">
            <w:pPr>
              <w:spacing w:line="440" w:lineRule="exact"/>
              <w:rPr>
                <w:rFonts w:ascii="仿宋" w:eastAsia="仿宋" w:hAnsi="仿宋"/>
                <w:sz w:val="30"/>
                <w:szCs w:val="30"/>
              </w:rPr>
            </w:pPr>
            <w:r w:rsidRPr="004603E9">
              <w:rPr>
                <w:rFonts w:ascii="仿宋" w:eastAsia="仿宋" w:hAnsi="仿宋" w:hint="eastAsia"/>
                <w:sz w:val="30"/>
                <w:szCs w:val="30"/>
              </w:rPr>
              <w:t>9：30-11：30</w:t>
            </w:r>
          </w:p>
        </w:tc>
        <w:tc>
          <w:tcPr>
            <w:tcW w:w="2501" w:type="pct"/>
            <w:shd w:val="clear" w:color="auto" w:fill="auto"/>
          </w:tcPr>
          <w:p w:rsidR="006D656E" w:rsidRPr="004603E9" w:rsidRDefault="006D656E" w:rsidP="00A1754A">
            <w:pPr>
              <w:spacing w:line="440" w:lineRule="exact"/>
              <w:rPr>
                <w:rFonts w:ascii="仿宋" w:eastAsia="仿宋" w:hAnsi="仿宋"/>
                <w:sz w:val="30"/>
                <w:szCs w:val="30"/>
              </w:rPr>
            </w:pPr>
            <w:r w:rsidRPr="00583428">
              <w:rPr>
                <w:rFonts w:ascii="仿宋" w:eastAsia="仿宋" w:hAnsi="仿宋" w:hint="eastAsia"/>
                <w:sz w:val="30"/>
                <w:szCs w:val="30"/>
              </w:rPr>
              <w:t>浙江省水产设施养殖主要模式与关键技术</w:t>
            </w:r>
          </w:p>
        </w:tc>
        <w:tc>
          <w:tcPr>
            <w:tcW w:w="550" w:type="pct"/>
            <w:shd w:val="clear" w:color="auto" w:fill="auto"/>
          </w:tcPr>
          <w:p w:rsidR="006D656E" w:rsidRPr="004603E9" w:rsidRDefault="006D656E" w:rsidP="00A1754A">
            <w:pPr>
              <w:spacing w:line="440" w:lineRule="exact"/>
              <w:jc w:val="center"/>
              <w:rPr>
                <w:rFonts w:ascii="仿宋" w:eastAsia="仿宋" w:hAnsi="仿宋"/>
                <w:sz w:val="30"/>
                <w:szCs w:val="30"/>
              </w:rPr>
            </w:pPr>
            <w:r w:rsidRPr="004603E9">
              <w:rPr>
                <w:rFonts w:ascii="仿宋" w:eastAsia="仿宋" w:hAnsi="仿宋" w:hint="eastAsia"/>
                <w:sz w:val="30"/>
                <w:szCs w:val="30"/>
              </w:rPr>
              <w:t>何中央</w:t>
            </w:r>
          </w:p>
        </w:tc>
        <w:tc>
          <w:tcPr>
            <w:tcW w:w="511" w:type="pct"/>
            <w:vMerge/>
            <w:shd w:val="clear" w:color="auto" w:fill="auto"/>
          </w:tcPr>
          <w:p w:rsidR="006D656E" w:rsidRPr="004603E9" w:rsidRDefault="006D656E" w:rsidP="00A1754A">
            <w:pPr>
              <w:spacing w:line="440" w:lineRule="exact"/>
              <w:jc w:val="center"/>
              <w:rPr>
                <w:rFonts w:ascii="仿宋" w:eastAsia="仿宋" w:hAnsi="仿宋"/>
                <w:sz w:val="30"/>
                <w:szCs w:val="30"/>
              </w:rPr>
            </w:pPr>
          </w:p>
        </w:tc>
      </w:tr>
      <w:tr w:rsidR="006D656E" w:rsidRPr="004603E9" w:rsidTr="00A1754A">
        <w:tc>
          <w:tcPr>
            <w:tcW w:w="638" w:type="pct"/>
            <w:vMerge/>
            <w:shd w:val="clear" w:color="auto" w:fill="auto"/>
          </w:tcPr>
          <w:p w:rsidR="006D656E" w:rsidRPr="004603E9" w:rsidRDefault="006D656E" w:rsidP="00A1754A">
            <w:pPr>
              <w:spacing w:line="440" w:lineRule="exact"/>
              <w:jc w:val="center"/>
              <w:rPr>
                <w:rFonts w:ascii="仿宋" w:eastAsia="仿宋" w:hAnsi="仿宋"/>
                <w:sz w:val="30"/>
                <w:szCs w:val="30"/>
              </w:rPr>
            </w:pPr>
          </w:p>
        </w:tc>
        <w:tc>
          <w:tcPr>
            <w:tcW w:w="800" w:type="pct"/>
            <w:shd w:val="clear" w:color="auto" w:fill="auto"/>
          </w:tcPr>
          <w:p w:rsidR="006D656E" w:rsidRPr="004603E9" w:rsidRDefault="006D656E" w:rsidP="00A1754A">
            <w:pPr>
              <w:spacing w:line="440" w:lineRule="exact"/>
              <w:rPr>
                <w:rFonts w:ascii="仿宋" w:eastAsia="仿宋" w:hAnsi="仿宋"/>
                <w:sz w:val="30"/>
                <w:szCs w:val="30"/>
              </w:rPr>
            </w:pPr>
            <w:r w:rsidRPr="004603E9">
              <w:rPr>
                <w:rFonts w:ascii="仿宋" w:eastAsia="仿宋" w:hAnsi="仿宋" w:hint="eastAsia"/>
                <w:sz w:val="30"/>
                <w:szCs w:val="30"/>
              </w:rPr>
              <w:t>14：00-15：30</w:t>
            </w:r>
          </w:p>
        </w:tc>
        <w:tc>
          <w:tcPr>
            <w:tcW w:w="2501" w:type="pct"/>
            <w:shd w:val="clear" w:color="auto" w:fill="auto"/>
          </w:tcPr>
          <w:p w:rsidR="006D656E" w:rsidRPr="004603E9" w:rsidRDefault="006D656E" w:rsidP="00A1754A">
            <w:pPr>
              <w:spacing w:line="440" w:lineRule="exact"/>
              <w:rPr>
                <w:rFonts w:ascii="仿宋" w:eastAsia="仿宋" w:hAnsi="仿宋"/>
                <w:sz w:val="30"/>
                <w:szCs w:val="30"/>
              </w:rPr>
            </w:pPr>
            <w:r>
              <w:rPr>
                <w:rFonts w:ascii="仿宋" w:eastAsia="仿宋" w:hAnsi="仿宋" w:hint="eastAsia"/>
                <w:sz w:val="30"/>
                <w:szCs w:val="30"/>
              </w:rPr>
              <w:t>国内水产养殖现状及展望</w:t>
            </w:r>
          </w:p>
        </w:tc>
        <w:tc>
          <w:tcPr>
            <w:tcW w:w="550" w:type="pct"/>
            <w:shd w:val="clear" w:color="auto" w:fill="auto"/>
          </w:tcPr>
          <w:p w:rsidR="006D656E" w:rsidRPr="004603E9" w:rsidRDefault="006D656E" w:rsidP="00A1754A">
            <w:pPr>
              <w:spacing w:line="440" w:lineRule="exact"/>
              <w:jc w:val="center"/>
              <w:rPr>
                <w:rFonts w:ascii="仿宋" w:eastAsia="仿宋" w:hAnsi="仿宋"/>
                <w:sz w:val="30"/>
                <w:szCs w:val="30"/>
              </w:rPr>
            </w:pPr>
            <w:r w:rsidRPr="004603E9">
              <w:rPr>
                <w:rFonts w:ascii="仿宋" w:eastAsia="仿宋" w:hAnsi="仿宋" w:hint="eastAsia"/>
                <w:sz w:val="30"/>
                <w:szCs w:val="30"/>
              </w:rPr>
              <w:t>李家乐</w:t>
            </w:r>
          </w:p>
        </w:tc>
        <w:tc>
          <w:tcPr>
            <w:tcW w:w="511" w:type="pct"/>
            <w:vMerge/>
            <w:shd w:val="clear" w:color="auto" w:fill="auto"/>
          </w:tcPr>
          <w:p w:rsidR="006D656E" w:rsidRPr="004603E9" w:rsidRDefault="006D656E" w:rsidP="00A1754A">
            <w:pPr>
              <w:spacing w:line="440" w:lineRule="exact"/>
              <w:jc w:val="center"/>
              <w:rPr>
                <w:rFonts w:ascii="仿宋" w:eastAsia="仿宋" w:hAnsi="仿宋"/>
                <w:sz w:val="30"/>
                <w:szCs w:val="30"/>
              </w:rPr>
            </w:pPr>
          </w:p>
        </w:tc>
      </w:tr>
      <w:tr w:rsidR="006D656E" w:rsidRPr="004603E9" w:rsidTr="00A1754A">
        <w:tc>
          <w:tcPr>
            <w:tcW w:w="638" w:type="pct"/>
            <w:vMerge/>
            <w:shd w:val="clear" w:color="auto" w:fill="auto"/>
          </w:tcPr>
          <w:p w:rsidR="006D656E" w:rsidRPr="004603E9" w:rsidRDefault="006D656E" w:rsidP="00A1754A">
            <w:pPr>
              <w:spacing w:line="440" w:lineRule="exact"/>
              <w:jc w:val="center"/>
              <w:rPr>
                <w:rFonts w:ascii="仿宋" w:eastAsia="仿宋" w:hAnsi="仿宋"/>
                <w:sz w:val="30"/>
                <w:szCs w:val="30"/>
              </w:rPr>
            </w:pPr>
          </w:p>
        </w:tc>
        <w:tc>
          <w:tcPr>
            <w:tcW w:w="800" w:type="pct"/>
            <w:shd w:val="clear" w:color="auto" w:fill="auto"/>
          </w:tcPr>
          <w:p w:rsidR="006D656E" w:rsidRPr="004603E9" w:rsidRDefault="006D656E" w:rsidP="00A1754A">
            <w:pPr>
              <w:spacing w:line="440" w:lineRule="exact"/>
              <w:rPr>
                <w:rFonts w:ascii="仿宋" w:eastAsia="仿宋" w:hAnsi="仿宋"/>
                <w:sz w:val="30"/>
                <w:szCs w:val="30"/>
              </w:rPr>
            </w:pPr>
            <w:r w:rsidRPr="004603E9">
              <w:rPr>
                <w:rFonts w:ascii="仿宋" w:eastAsia="仿宋" w:hAnsi="仿宋" w:hint="eastAsia"/>
                <w:sz w:val="30"/>
                <w:szCs w:val="30"/>
              </w:rPr>
              <w:t>15：45-17：30</w:t>
            </w:r>
          </w:p>
        </w:tc>
        <w:tc>
          <w:tcPr>
            <w:tcW w:w="2501" w:type="pct"/>
            <w:shd w:val="clear" w:color="auto" w:fill="auto"/>
          </w:tcPr>
          <w:p w:rsidR="006D656E" w:rsidRPr="004603E9" w:rsidRDefault="006D656E" w:rsidP="00A1754A">
            <w:pPr>
              <w:spacing w:line="440" w:lineRule="exact"/>
              <w:rPr>
                <w:rFonts w:ascii="仿宋" w:eastAsia="仿宋" w:hAnsi="仿宋"/>
                <w:sz w:val="30"/>
                <w:szCs w:val="30"/>
              </w:rPr>
            </w:pPr>
            <w:r>
              <w:rPr>
                <w:rFonts w:ascii="仿宋" w:eastAsia="仿宋" w:hAnsi="仿宋" w:hint="eastAsia"/>
                <w:sz w:val="30"/>
                <w:szCs w:val="30"/>
              </w:rPr>
              <w:t>淡水养殖发展与未来</w:t>
            </w:r>
          </w:p>
        </w:tc>
        <w:tc>
          <w:tcPr>
            <w:tcW w:w="550" w:type="pct"/>
            <w:shd w:val="clear" w:color="auto" w:fill="auto"/>
          </w:tcPr>
          <w:p w:rsidR="006D656E" w:rsidRPr="004603E9" w:rsidRDefault="006D656E" w:rsidP="00A1754A">
            <w:pPr>
              <w:spacing w:line="440" w:lineRule="exact"/>
              <w:jc w:val="center"/>
              <w:rPr>
                <w:rFonts w:ascii="仿宋" w:eastAsia="仿宋" w:hAnsi="仿宋"/>
                <w:sz w:val="30"/>
                <w:szCs w:val="30"/>
              </w:rPr>
            </w:pPr>
            <w:r w:rsidRPr="004603E9">
              <w:rPr>
                <w:rFonts w:ascii="仿宋" w:eastAsia="仿宋" w:hAnsi="仿宋" w:hint="eastAsia"/>
                <w:sz w:val="30"/>
                <w:szCs w:val="30"/>
              </w:rPr>
              <w:t>顾志敏</w:t>
            </w:r>
          </w:p>
        </w:tc>
        <w:tc>
          <w:tcPr>
            <w:tcW w:w="511" w:type="pct"/>
            <w:vMerge/>
            <w:shd w:val="clear" w:color="auto" w:fill="auto"/>
          </w:tcPr>
          <w:p w:rsidR="006D656E" w:rsidRPr="004603E9" w:rsidRDefault="006D656E" w:rsidP="00A1754A">
            <w:pPr>
              <w:spacing w:line="440" w:lineRule="exact"/>
              <w:jc w:val="center"/>
              <w:rPr>
                <w:rFonts w:ascii="仿宋" w:eastAsia="仿宋" w:hAnsi="仿宋"/>
                <w:sz w:val="30"/>
                <w:szCs w:val="30"/>
              </w:rPr>
            </w:pPr>
          </w:p>
        </w:tc>
      </w:tr>
      <w:tr w:rsidR="006D656E" w:rsidRPr="004603E9" w:rsidTr="00A1754A">
        <w:tc>
          <w:tcPr>
            <w:tcW w:w="638" w:type="pct"/>
            <w:vMerge w:val="restart"/>
            <w:shd w:val="clear" w:color="auto" w:fill="auto"/>
          </w:tcPr>
          <w:p w:rsidR="006D656E" w:rsidRPr="004603E9" w:rsidRDefault="006D656E" w:rsidP="00A1754A">
            <w:pPr>
              <w:spacing w:line="440" w:lineRule="exact"/>
              <w:jc w:val="center"/>
              <w:rPr>
                <w:rFonts w:ascii="仿宋" w:eastAsia="仿宋" w:hAnsi="仿宋"/>
                <w:sz w:val="30"/>
                <w:szCs w:val="30"/>
              </w:rPr>
            </w:pPr>
            <w:r w:rsidRPr="004603E9">
              <w:rPr>
                <w:rFonts w:ascii="仿宋" w:eastAsia="仿宋" w:hAnsi="仿宋" w:hint="eastAsia"/>
                <w:sz w:val="30"/>
                <w:szCs w:val="30"/>
              </w:rPr>
              <w:t>10月26日</w:t>
            </w:r>
          </w:p>
        </w:tc>
        <w:tc>
          <w:tcPr>
            <w:tcW w:w="800" w:type="pct"/>
            <w:shd w:val="clear" w:color="auto" w:fill="auto"/>
          </w:tcPr>
          <w:p w:rsidR="006D656E" w:rsidRPr="004603E9" w:rsidRDefault="006D656E" w:rsidP="00A1754A">
            <w:pPr>
              <w:spacing w:line="440" w:lineRule="exact"/>
              <w:rPr>
                <w:rFonts w:ascii="仿宋" w:eastAsia="仿宋" w:hAnsi="仿宋"/>
                <w:sz w:val="30"/>
                <w:szCs w:val="30"/>
              </w:rPr>
            </w:pPr>
            <w:r w:rsidRPr="004603E9">
              <w:rPr>
                <w:rFonts w:ascii="仿宋" w:eastAsia="仿宋" w:hAnsi="仿宋" w:hint="eastAsia"/>
                <w:sz w:val="30"/>
                <w:szCs w:val="30"/>
              </w:rPr>
              <w:t>9：00-10：20</w:t>
            </w:r>
          </w:p>
        </w:tc>
        <w:tc>
          <w:tcPr>
            <w:tcW w:w="2501" w:type="pct"/>
            <w:shd w:val="clear" w:color="auto" w:fill="auto"/>
          </w:tcPr>
          <w:p w:rsidR="006D656E" w:rsidRPr="004603E9" w:rsidRDefault="006D656E" w:rsidP="00A1754A">
            <w:pPr>
              <w:spacing w:line="440" w:lineRule="exact"/>
              <w:rPr>
                <w:rFonts w:ascii="仿宋" w:eastAsia="仿宋" w:hAnsi="仿宋"/>
                <w:sz w:val="30"/>
                <w:szCs w:val="30"/>
              </w:rPr>
            </w:pPr>
            <w:r w:rsidRPr="004603E9">
              <w:rPr>
                <w:rFonts w:ascii="仿宋" w:eastAsia="仿宋" w:hAnsi="仿宋" w:hint="eastAsia"/>
                <w:sz w:val="30"/>
                <w:szCs w:val="30"/>
              </w:rPr>
              <w:t>对虾池塘健康养殖技术与混养模式</w:t>
            </w:r>
          </w:p>
        </w:tc>
        <w:tc>
          <w:tcPr>
            <w:tcW w:w="550" w:type="pct"/>
            <w:shd w:val="clear" w:color="auto" w:fill="auto"/>
          </w:tcPr>
          <w:p w:rsidR="006D656E" w:rsidRPr="004603E9" w:rsidRDefault="006D656E" w:rsidP="00A1754A">
            <w:pPr>
              <w:spacing w:line="440" w:lineRule="exact"/>
              <w:jc w:val="center"/>
              <w:rPr>
                <w:rFonts w:ascii="仿宋" w:eastAsia="仿宋" w:hAnsi="仿宋"/>
                <w:sz w:val="30"/>
                <w:szCs w:val="30"/>
              </w:rPr>
            </w:pPr>
            <w:r w:rsidRPr="004603E9">
              <w:rPr>
                <w:rFonts w:ascii="仿宋" w:eastAsia="仿宋" w:hAnsi="仿宋" w:hint="eastAsia"/>
                <w:sz w:val="30"/>
                <w:szCs w:val="30"/>
              </w:rPr>
              <w:t>朱长波</w:t>
            </w:r>
          </w:p>
        </w:tc>
        <w:tc>
          <w:tcPr>
            <w:tcW w:w="511" w:type="pct"/>
            <w:vMerge/>
            <w:shd w:val="clear" w:color="auto" w:fill="auto"/>
          </w:tcPr>
          <w:p w:rsidR="006D656E" w:rsidRPr="004603E9" w:rsidRDefault="006D656E" w:rsidP="00A1754A">
            <w:pPr>
              <w:spacing w:line="440" w:lineRule="exact"/>
              <w:jc w:val="center"/>
              <w:rPr>
                <w:rFonts w:ascii="仿宋" w:eastAsia="仿宋" w:hAnsi="仿宋"/>
                <w:sz w:val="30"/>
                <w:szCs w:val="30"/>
              </w:rPr>
            </w:pPr>
          </w:p>
        </w:tc>
      </w:tr>
      <w:tr w:rsidR="006D656E" w:rsidRPr="004603E9" w:rsidTr="00A1754A">
        <w:tc>
          <w:tcPr>
            <w:tcW w:w="638" w:type="pct"/>
            <w:vMerge/>
            <w:shd w:val="clear" w:color="auto" w:fill="auto"/>
          </w:tcPr>
          <w:p w:rsidR="006D656E" w:rsidRPr="004603E9" w:rsidRDefault="006D656E" w:rsidP="00A1754A">
            <w:pPr>
              <w:spacing w:line="440" w:lineRule="exact"/>
              <w:jc w:val="center"/>
              <w:rPr>
                <w:rFonts w:ascii="仿宋" w:eastAsia="仿宋" w:hAnsi="仿宋"/>
                <w:sz w:val="30"/>
                <w:szCs w:val="30"/>
              </w:rPr>
            </w:pPr>
          </w:p>
        </w:tc>
        <w:tc>
          <w:tcPr>
            <w:tcW w:w="800" w:type="pct"/>
            <w:shd w:val="clear" w:color="auto" w:fill="auto"/>
          </w:tcPr>
          <w:p w:rsidR="006D656E" w:rsidRPr="004603E9" w:rsidRDefault="006D656E" w:rsidP="00A1754A">
            <w:pPr>
              <w:spacing w:line="440" w:lineRule="exact"/>
              <w:rPr>
                <w:rFonts w:ascii="仿宋" w:eastAsia="仿宋" w:hAnsi="仿宋"/>
                <w:sz w:val="30"/>
                <w:szCs w:val="30"/>
              </w:rPr>
            </w:pPr>
            <w:r w:rsidRPr="004603E9">
              <w:rPr>
                <w:rFonts w:ascii="仿宋" w:eastAsia="仿宋" w:hAnsi="仿宋" w:hint="eastAsia"/>
                <w:sz w:val="30"/>
                <w:szCs w:val="30"/>
              </w:rPr>
              <w:t>10：30-12：00</w:t>
            </w:r>
          </w:p>
        </w:tc>
        <w:tc>
          <w:tcPr>
            <w:tcW w:w="2501" w:type="pct"/>
            <w:shd w:val="clear" w:color="auto" w:fill="auto"/>
          </w:tcPr>
          <w:p w:rsidR="006D656E" w:rsidRPr="004603E9" w:rsidRDefault="006D656E" w:rsidP="00A1754A">
            <w:pPr>
              <w:spacing w:line="440" w:lineRule="exact"/>
              <w:rPr>
                <w:rFonts w:ascii="仿宋" w:eastAsia="仿宋" w:hAnsi="仿宋"/>
                <w:sz w:val="30"/>
                <w:szCs w:val="30"/>
              </w:rPr>
            </w:pPr>
            <w:r w:rsidRPr="00583428">
              <w:rPr>
                <w:rFonts w:ascii="仿宋" w:eastAsia="仿宋" w:hAnsi="仿宋" w:hint="eastAsia"/>
                <w:sz w:val="30"/>
                <w:szCs w:val="30"/>
              </w:rPr>
              <w:t>水产养殖业发展机遇及面临的挑战</w:t>
            </w:r>
          </w:p>
        </w:tc>
        <w:tc>
          <w:tcPr>
            <w:tcW w:w="550" w:type="pct"/>
            <w:shd w:val="clear" w:color="auto" w:fill="auto"/>
          </w:tcPr>
          <w:p w:rsidR="006D656E" w:rsidRPr="004603E9" w:rsidRDefault="006D656E" w:rsidP="00A1754A">
            <w:pPr>
              <w:spacing w:line="440" w:lineRule="exact"/>
              <w:jc w:val="center"/>
              <w:rPr>
                <w:rFonts w:ascii="仿宋" w:eastAsia="仿宋" w:hAnsi="仿宋"/>
                <w:sz w:val="30"/>
                <w:szCs w:val="30"/>
              </w:rPr>
            </w:pPr>
            <w:r w:rsidRPr="004603E9">
              <w:rPr>
                <w:rFonts w:ascii="仿宋" w:eastAsia="仿宋" w:hAnsi="仿宋" w:hint="eastAsia"/>
                <w:sz w:val="30"/>
                <w:szCs w:val="30"/>
              </w:rPr>
              <w:t>林志华</w:t>
            </w:r>
          </w:p>
        </w:tc>
        <w:tc>
          <w:tcPr>
            <w:tcW w:w="511" w:type="pct"/>
            <w:vMerge/>
            <w:shd w:val="clear" w:color="auto" w:fill="auto"/>
          </w:tcPr>
          <w:p w:rsidR="006D656E" w:rsidRPr="004603E9" w:rsidRDefault="006D656E" w:rsidP="00A1754A">
            <w:pPr>
              <w:spacing w:line="440" w:lineRule="exact"/>
              <w:jc w:val="center"/>
              <w:rPr>
                <w:rFonts w:ascii="仿宋" w:eastAsia="仿宋" w:hAnsi="仿宋"/>
                <w:sz w:val="30"/>
                <w:szCs w:val="30"/>
              </w:rPr>
            </w:pPr>
          </w:p>
        </w:tc>
      </w:tr>
      <w:tr w:rsidR="006D656E" w:rsidRPr="004603E9" w:rsidTr="00A1754A">
        <w:trPr>
          <w:trHeight w:val="690"/>
        </w:trPr>
        <w:tc>
          <w:tcPr>
            <w:tcW w:w="638" w:type="pct"/>
            <w:vMerge/>
            <w:shd w:val="clear" w:color="auto" w:fill="auto"/>
          </w:tcPr>
          <w:p w:rsidR="006D656E" w:rsidRPr="004603E9" w:rsidRDefault="006D656E" w:rsidP="00A1754A">
            <w:pPr>
              <w:spacing w:line="440" w:lineRule="exact"/>
              <w:jc w:val="center"/>
              <w:rPr>
                <w:rFonts w:ascii="仿宋" w:eastAsia="仿宋" w:hAnsi="仿宋"/>
                <w:sz w:val="30"/>
                <w:szCs w:val="30"/>
              </w:rPr>
            </w:pPr>
          </w:p>
        </w:tc>
        <w:tc>
          <w:tcPr>
            <w:tcW w:w="800" w:type="pct"/>
            <w:shd w:val="clear" w:color="auto" w:fill="auto"/>
          </w:tcPr>
          <w:p w:rsidR="006D656E" w:rsidRPr="004603E9" w:rsidRDefault="006D656E" w:rsidP="00A1754A">
            <w:pPr>
              <w:spacing w:line="440" w:lineRule="exact"/>
              <w:rPr>
                <w:rFonts w:ascii="仿宋" w:eastAsia="仿宋" w:hAnsi="仿宋"/>
                <w:sz w:val="30"/>
                <w:szCs w:val="30"/>
              </w:rPr>
            </w:pPr>
            <w:r w:rsidRPr="004603E9">
              <w:rPr>
                <w:rFonts w:ascii="仿宋" w:eastAsia="仿宋" w:hAnsi="仿宋" w:hint="eastAsia"/>
                <w:sz w:val="30"/>
                <w:szCs w:val="30"/>
              </w:rPr>
              <w:t>14：00-15：30</w:t>
            </w:r>
          </w:p>
        </w:tc>
        <w:tc>
          <w:tcPr>
            <w:tcW w:w="2501" w:type="pct"/>
            <w:shd w:val="clear" w:color="auto" w:fill="auto"/>
          </w:tcPr>
          <w:p w:rsidR="006D656E" w:rsidRPr="004603E9" w:rsidRDefault="006D656E" w:rsidP="00A1754A">
            <w:pPr>
              <w:spacing w:line="440" w:lineRule="exact"/>
              <w:rPr>
                <w:rFonts w:ascii="仿宋" w:eastAsia="仿宋" w:hAnsi="仿宋"/>
                <w:sz w:val="30"/>
                <w:szCs w:val="30"/>
              </w:rPr>
            </w:pPr>
            <w:r w:rsidRPr="00583428">
              <w:rPr>
                <w:rFonts w:ascii="仿宋" w:eastAsia="仿宋" w:hAnsi="仿宋" w:hint="eastAsia"/>
                <w:sz w:val="30"/>
                <w:szCs w:val="30"/>
              </w:rPr>
              <w:t>助力“五水共治”，促进产业转型—杭州市池塘循环水生态养殖的探索与实践</w:t>
            </w:r>
          </w:p>
        </w:tc>
        <w:tc>
          <w:tcPr>
            <w:tcW w:w="550" w:type="pct"/>
            <w:shd w:val="clear" w:color="auto" w:fill="auto"/>
          </w:tcPr>
          <w:p w:rsidR="006D656E" w:rsidRPr="004603E9" w:rsidRDefault="006D656E" w:rsidP="00A1754A">
            <w:pPr>
              <w:spacing w:line="440" w:lineRule="exact"/>
              <w:jc w:val="center"/>
              <w:rPr>
                <w:rFonts w:ascii="仿宋" w:eastAsia="仿宋" w:hAnsi="仿宋"/>
                <w:sz w:val="30"/>
                <w:szCs w:val="30"/>
              </w:rPr>
            </w:pPr>
            <w:r>
              <w:rPr>
                <w:rFonts w:ascii="仿宋" w:eastAsia="仿宋" w:hAnsi="仿宋" w:hint="eastAsia"/>
                <w:sz w:val="30"/>
                <w:szCs w:val="30"/>
              </w:rPr>
              <w:t>马小能</w:t>
            </w:r>
          </w:p>
        </w:tc>
        <w:tc>
          <w:tcPr>
            <w:tcW w:w="511" w:type="pct"/>
            <w:vMerge/>
            <w:shd w:val="clear" w:color="auto" w:fill="auto"/>
          </w:tcPr>
          <w:p w:rsidR="006D656E" w:rsidRPr="004603E9" w:rsidRDefault="006D656E" w:rsidP="00A1754A">
            <w:pPr>
              <w:spacing w:line="440" w:lineRule="exact"/>
              <w:jc w:val="center"/>
              <w:rPr>
                <w:rFonts w:ascii="仿宋" w:eastAsia="仿宋" w:hAnsi="仿宋"/>
                <w:sz w:val="30"/>
                <w:szCs w:val="30"/>
              </w:rPr>
            </w:pPr>
          </w:p>
        </w:tc>
      </w:tr>
      <w:tr w:rsidR="006D656E" w:rsidRPr="004603E9" w:rsidTr="00A1754A">
        <w:trPr>
          <w:trHeight w:val="315"/>
        </w:trPr>
        <w:tc>
          <w:tcPr>
            <w:tcW w:w="638" w:type="pct"/>
            <w:vMerge/>
            <w:shd w:val="clear" w:color="auto" w:fill="auto"/>
          </w:tcPr>
          <w:p w:rsidR="006D656E" w:rsidRPr="004603E9" w:rsidRDefault="006D656E" w:rsidP="00A1754A">
            <w:pPr>
              <w:spacing w:line="440" w:lineRule="exact"/>
              <w:jc w:val="center"/>
              <w:rPr>
                <w:rFonts w:ascii="仿宋" w:eastAsia="仿宋" w:hAnsi="仿宋"/>
                <w:sz w:val="30"/>
                <w:szCs w:val="30"/>
              </w:rPr>
            </w:pPr>
          </w:p>
        </w:tc>
        <w:tc>
          <w:tcPr>
            <w:tcW w:w="800" w:type="pct"/>
            <w:shd w:val="clear" w:color="auto" w:fill="auto"/>
          </w:tcPr>
          <w:p w:rsidR="006D656E" w:rsidRPr="004603E9" w:rsidRDefault="006D656E" w:rsidP="00A1754A">
            <w:pPr>
              <w:spacing w:line="440" w:lineRule="exact"/>
              <w:rPr>
                <w:rFonts w:ascii="仿宋" w:eastAsia="仿宋" w:hAnsi="仿宋"/>
                <w:sz w:val="30"/>
                <w:szCs w:val="30"/>
              </w:rPr>
            </w:pPr>
            <w:r w:rsidRPr="004603E9">
              <w:rPr>
                <w:rFonts w:ascii="仿宋" w:eastAsia="仿宋" w:hAnsi="仿宋" w:hint="eastAsia"/>
                <w:sz w:val="30"/>
                <w:szCs w:val="30"/>
              </w:rPr>
              <w:t>15：45-17：00</w:t>
            </w:r>
          </w:p>
        </w:tc>
        <w:tc>
          <w:tcPr>
            <w:tcW w:w="2501" w:type="pct"/>
            <w:shd w:val="clear" w:color="auto" w:fill="auto"/>
          </w:tcPr>
          <w:p w:rsidR="006D656E" w:rsidRPr="004603E9" w:rsidRDefault="006D656E" w:rsidP="00A1754A">
            <w:pPr>
              <w:spacing w:line="440" w:lineRule="exact"/>
              <w:rPr>
                <w:rFonts w:ascii="仿宋" w:eastAsia="仿宋" w:hAnsi="仿宋"/>
                <w:sz w:val="30"/>
                <w:szCs w:val="30"/>
              </w:rPr>
            </w:pPr>
            <w:r w:rsidRPr="004603E9">
              <w:rPr>
                <w:rFonts w:ascii="仿宋" w:eastAsia="仿宋" w:hAnsi="仿宋" w:hint="eastAsia"/>
                <w:sz w:val="30"/>
                <w:szCs w:val="30"/>
              </w:rPr>
              <w:t>围绕生态健康养殖、病害防治、水产品质量安全管理、养殖水体净化四个专题分四个小组讨论</w:t>
            </w:r>
          </w:p>
        </w:tc>
        <w:tc>
          <w:tcPr>
            <w:tcW w:w="550" w:type="pct"/>
            <w:shd w:val="clear" w:color="auto" w:fill="auto"/>
          </w:tcPr>
          <w:p w:rsidR="006D656E" w:rsidRPr="004603E9" w:rsidRDefault="006D656E" w:rsidP="00A1754A">
            <w:pPr>
              <w:spacing w:line="440" w:lineRule="exact"/>
              <w:jc w:val="center"/>
              <w:rPr>
                <w:rFonts w:ascii="仿宋" w:eastAsia="仿宋" w:hAnsi="仿宋"/>
                <w:sz w:val="30"/>
                <w:szCs w:val="30"/>
              </w:rPr>
            </w:pPr>
          </w:p>
        </w:tc>
        <w:tc>
          <w:tcPr>
            <w:tcW w:w="511" w:type="pct"/>
            <w:vMerge/>
            <w:shd w:val="clear" w:color="auto" w:fill="auto"/>
          </w:tcPr>
          <w:p w:rsidR="006D656E" w:rsidRPr="004603E9" w:rsidRDefault="006D656E" w:rsidP="00A1754A">
            <w:pPr>
              <w:spacing w:line="440" w:lineRule="exact"/>
              <w:jc w:val="center"/>
              <w:rPr>
                <w:rFonts w:ascii="仿宋" w:eastAsia="仿宋" w:hAnsi="仿宋"/>
                <w:sz w:val="30"/>
                <w:szCs w:val="30"/>
              </w:rPr>
            </w:pPr>
          </w:p>
        </w:tc>
      </w:tr>
      <w:tr w:rsidR="006D656E" w:rsidRPr="004603E9" w:rsidTr="00A1754A">
        <w:tc>
          <w:tcPr>
            <w:tcW w:w="638" w:type="pct"/>
            <w:shd w:val="clear" w:color="auto" w:fill="auto"/>
          </w:tcPr>
          <w:p w:rsidR="006D656E" w:rsidRPr="004603E9" w:rsidRDefault="006D656E" w:rsidP="00A1754A">
            <w:pPr>
              <w:spacing w:line="440" w:lineRule="exact"/>
              <w:jc w:val="center"/>
              <w:rPr>
                <w:rFonts w:ascii="仿宋" w:eastAsia="仿宋" w:hAnsi="仿宋"/>
                <w:sz w:val="30"/>
                <w:szCs w:val="30"/>
              </w:rPr>
            </w:pPr>
            <w:r w:rsidRPr="004603E9">
              <w:rPr>
                <w:rFonts w:ascii="仿宋" w:eastAsia="仿宋" w:hAnsi="仿宋" w:hint="eastAsia"/>
                <w:sz w:val="30"/>
                <w:szCs w:val="30"/>
              </w:rPr>
              <w:t>10月27日</w:t>
            </w:r>
          </w:p>
        </w:tc>
        <w:tc>
          <w:tcPr>
            <w:tcW w:w="800" w:type="pct"/>
            <w:shd w:val="clear" w:color="auto" w:fill="auto"/>
          </w:tcPr>
          <w:p w:rsidR="006D656E" w:rsidRPr="004603E9" w:rsidRDefault="006D656E" w:rsidP="00A1754A">
            <w:pPr>
              <w:spacing w:line="440" w:lineRule="exact"/>
              <w:ind w:firstLineChars="200" w:firstLine="600"/>
              <w:rPr>
                <w:rFonts w:ascii="仿宋" w:eastAsia="仿宋" w:hAnsi="仿宋"/>
                <w:sz w:val="30"/>
                <w:szCs w:val="30"/>
              </w:rPr>
            </w:pPr>
            <w:r w:rsidRPr="004603E9">
              <w:rPr>
                <w:rFonts w:ascii="仿宋" w:eastAsia="仿宋" w:hAnsi="仿宋" w:hint="eastAsia"/>
                <w:sz w:val="30"/>
                <w:szCs w:val="30"/>
              </w:rPr>
              <w:t>全天</w:t>
            </w:r>
          </w:p>
        </w:tc>
        <w:tc>
          <w:tcPr>
            <w:tcW w:w="2501" w:type="pct"/>
            <w:shd w:val="clear" w:color="auto" w:fill="auto"/>
          </w:tcPr>
          <w:p w:rsidR="006D656E" w:rsidRPr="004603E9" w:rsidRDefault="006D656E" w:rsidP="00A1754A">
            <w:pPr>
              <w:spacing w:line="440" w:lineRule="exact"/>
              <w:rPr>
                <w:rFonts w:ascii="仿宋" w:eastAsia="仿宋" w:hAnsi="仿宋"/>
                <w:sz w:val="30"/>
                <w:szCs w:val="30"/>
              </w:rPr>
            </w:pPr>
            <w:r w:rsidRPr="004603E9">
              <w:rPr>
                <w:rFonts w:ascii="仿宋" w:eastAsia="仿宋" w:hAnsi="仿宋" w:hint="eastAsia"/>
                <w:sz w:val="30"/>
                <w:szCs w:val="30"/>
              </w:rPr>
              <w:t>健康生态养殖论坛</w:t>
            </w:r>
          </w:p>
        </w:tc>
        <w:tc>
          <w:tcPr>
            <w:tcW w:w="550" w:type="pct"/>
            <w:shd w:val="clear" w:color="auto" w:fill="auto"/>
          </w:tcPr>
          <w:p w:rsidR="006D656E" w:rsidRPr="004603E9" w:rsidRDefault="006D656E" w:rsidP="00A1754A">
            <w:pPr>
              <w:spacing w:line="440" w:lineRule="exact"/>
              <w:jc w:val="center"/>
              <w:rPr>
                <w:rFonts w:ascii="仿宋" w:eastAsia="仿宋" w:hAnsi="仿宋"/>
                <w:sz w:val="30"/>
                <w:szCs w:val="30"/>
              </w:rPr>
            </w:pPr>
            <w:r>
              <w:rPr>
                <w:rFonts w:ascii="仿宋" w:eastAsia="仿宋" w:hAnsi="仿宋" w:hint="eastAsia"/>
                <w:sz w:val="30"/>
                <w:szCs w:val="30"/>
              </w:rPr>
              <w:t>何建国等</w:t>
            </w:r>
          </w:p>
        </w:tc>
        <w:tc>
          <w:tcPr>
            <w:tcW w:w="511" w:type="pct"/>
            <w:vMerge/>
            <w:shd w:val="clear" w:color="auto" w:fill="auto"/>
          </w:tcPr>
          <w:p w:rsidR="006D656E" w:rsidRPr="004603E9" w:rsidRDefault="006D656E" w:rsidP="00A1754A">
            <w:pPr>
              <w:spacing w:line="440" w:lineRule="exact"/>
              <w:jc w:val="center"/>
              <w:rPr>
                <w:rFonts w:ascii="仿宋" w:eastAsia="仿宋" w:hAnsi="仿宋"/>
                <w:sz w:val="30"/>
                <w:szCs w:val="30"/>
              </w:rPr>
            </w:pPr>
          </w:p>
        </w:tc>
      </w:tr>
    </w:tbl>
    <w:p w:rsidR="006D656E" w:rsidRPr="006D210D" w:rsidRDefault="006D656E" w:rsidP="006D656E">
      <w:pPr>
        <w:spacing w:line="500" w:lineRule="exact"/>
        <w:jc w:val="center"/>
        <w:rPr>
          <w:sz w:val="30"/>
          <w:szCs w:val="30"/>
        </w:rPr>
      </w:pPr>
      <w:r w:rsidRPr="006D210D">
        <w:rPr>
          <w:rFonts w:hint="eastAsia"/>
          <w:sz w:val="30"/>
          <w:szCs w:val="30"/>
        </w:rPr>
        <w:t xml:space="preserve"> </w:t>
      </w:r>
    </w:p>
    <w:p w:rsidR="00236AAE" w:rsidRPr="001B7BA0" w:rsidRDefault="00236AAE" w:rsidP="001B7BA0">
      <w:pPr>
        <w:spacing w:line="540" w:lineRule="exact"/>
        <w:ind w:firstLineChars="1650" w:firstLine="5280"/>
        <w:rPr>
          <w:sz w:val="32"/>
          <w:szCs w:val="32"/>
        </w:rPr>
      </w:pPr>
    </w:p>
    <w:sectPr w:rsidR="00236AAE" w:rsidRPr="001B7BA0" w:rsidSect="005B2A76">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CD8" w:rsidRDefault="00EA0CD8" w:rsidP="00476D1A">
      <w:r>
        <w:separator/>
      </w:r>
    </w:p>
  </w:endnote>
  <w:endnote w:type="continuationSeparator" w:id="1">
    <w:p w:rsidR="00EA0CD8" w:rsidRDefault="00EA0CD8" w:rsidP="00476D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17F" w:rsidRDefault="001471A7">
    <w:pPr>
      <w:pStyle w:val="a5"/>
      <w:jc w:val="center"/>
    </w:pPr>
    <w:fldSimple w:instr=" PAGE   \* MERGEFORMAT ">
      <w:r w:rsidR="00551C3F" w:rsidRPr="00551C3F">
        <w:rPr>
          <w:noProof/>
          <w:lang w:val="zh-CN"/>
        </w:rPr>
        <w:t>5</w:t>
      </w:r>
    </w:fldSimple>
  </w:p>
  <w:p w:rsidR="005A017F" w:rsidRDefault="005A017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CD8" w:rsidRDefault="00EA0CD8" w:rsidP="00476D1A">
      <w:r>
        <w:separator/>
      </w:r>
    </w:p>
  </w:footnote>
  <w:footnote w:type="continuationSeparator" w:id="1">
    <w:p w:rsidR="00EA0CD8" w:rsidRDefault="00EA0CD8" w:rsidP="00476D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210D"/>
    <w:rsid w:val="000739D4"/>
    <w:rsid w:val="000828F7"/>
    <w:rsid w:val="00100794"/>
    <w:rsid w:val="001471A7"/>
    <w:rsid w:val="001B3498"/>
    <w:rsid w:val="001B7BA0"/>
    <w:rsid w:val="001E6CDC"/>
    <w:rsid w:val="00200D95"/>
    <w:rsid w:val="00210DD4"/>
    <w:rsid w:val="00236AAE"/>
    <w:rsid w:val="002C4756"/>
    <w:rsid w:val="003639D4"/>
    <w:rsid w:val="003E7CBC"/>
    <w:rsid w:val="00433194"/>
    <w:rsid w:val="004603E9"/>
    <w:rsid w:val="00476D1A"/>
    <w:rsid w:val="004E03B9"/>
    <w:rsid w:val="00551C3F"/>
    <w:rsid w:val="00583428"/>
    <w:rsid w:val="005A017F"/>
    <w:rsid w:val="005B2A76"/>
    <w:rsid w:val="00601685"/>
    <w:rsid w:val="0062251F"/>
    <w:rsid w:val="00671089"/>
    <w:rsid w:val="00674172"/>
    <w:rsid w:val="006852B1"/>
    <w:rsid w:val="00692608"/>
    <w:rsid w:val="006A1128"/>
    <w:rsid w:val="006D0C5E"/>
    <w:rsid w:val="006D210D"/>
    <w:rsid w:val="006D656E"/>
    <w:rsid w:val="00743EE4"/>
    <w:rsid w:val="00752BD4"/>
    <w:rsid w:val="00780911"/>
    <w:rsid w:val="00921174"/>
    <w:rsid w:val="00A13CD3"/>
    <w:rsid w:val="00A1754A"/>
    <w:rsid w:val="00AA481B"/>
    <w:rsid w:val="00AB0414"/>
    <w:rsid w:val="00AD1744"/>
    <w:rsid w:val="00B15E49"/>
    <w:rsid w:val="00B47905"/>
    <w:rsid w:val="00BC5D42"/>
    <w:rsid w:val="00CB0CF0"/>
    <w:rsid w:val="00CC4EA9"/>
    <w:rsid w:val="00CE4F68"/>
    <w:rsid w:val="00CF1332"/>
    <w:rsid w:val="00DA0DDE"/>
    <w:rsid w:val="00DD6EE7"/>
    <w:rsid w:val="00DE1DD9"/>
    <w:rsid w:val="00DF11FC"/>
    <w:rsid w:val="00E06412"/>
    <w:rsid w:val="00E81580"/>
    <w:rsid w:val="00EA0CD8"/>
    <w:rsid w:val="00ED378F"/>
    <w:rsid w:val="00F0721F"/>
    <w:rsid w:val="00F258A2"/>
    <w:rsid w:val="00F31F14"/>
    <w:rsid w:val="00F520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1A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A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476D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76D1A"/>
    <w:rPr>
      <w:kern w:val="2"/>
      <w:sz w:val="18"/>
      <w:szCs w:val="18"/>
    </w:rPr>
  </w:style>
  <w:style w:type="paragraph" w:styleId="a5">
    <w:name w:val="footer"/>
    <w:basedOn w:val="a"/>
    <w:link w:val="Char0"/>
    <w:uiPriority w:val="99"/>
    <w:unhideWhenUsed/>
    <w:rsid w:val="00476D1A"/>
    <w:pPr>
      <w:tabs>
        <w:tab w:val="center" w:pos="4153"/>
        <w:tab w:val="right" w:pos="8306"/>
      </w:tabs>
      <w:snapToGrid w:val="0"/>
      <w:jc w:val="left"/>
    </w:pPr>
    <w:rPr>
      <w:sz w:val="18"/>
      <w:szCs w:val="18"/>
    </w:rPr>
  </w:style>
  <w:style w:type="character" w:customStyle="1" w:styleId="Char0">
    <w:name w:val="页脚 Char"/>
    <w:basedOn w:val="a0"/>
    <w:link w:val="a5"/>
    <w:uiPriority w:val="99"/>
    <w:rsid w:val="00476D1A"/>
    <w:rPr>
      <w:kern w:val="2"/>
      <w:sz w:val="18"/>
      <w:szCs w:val="18"/>
    </w:rPr>
  </w:style>
  <w:style w:type="paragraph" w:styleId="a6">
    <w:name w:val="Balloon Text"/>
    <w:basedOn w:val="a"/>
    <w:link w:val="Char1"/>
    <w:uiPriority w:val="99"/>
    <w:semiHidden/>
    <w:unhideWhenUsed/>
    <w:rsid w:val="00476D1A"/>
    <w:rPr>
      <w:sz w:val="18"/>
      <w:szCs w:val="18"/>
    </w:rPr>
  </w:style>
  <w:style w:type="character" w:customStyle="1" w:styleId="Char1">
    <w:name w:val="批注框文本 Char"/>
    <w:basedOn w:val="a0"/>
    <w:link w:val="a6"/>
    <w:uiPriority w:val="99"/>
    <w:semiHidden/>
    <w:rsid w:val="00476D1A"/>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ike.baidu.com/view/4200497.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68824-9F73-4750-BF77-9F4275E75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307</Words>
  <Characters>1752</Characters>
  <Application>Microsoft Office Word</Application>
  <DocSecurity>0</DocSecurity>
  <Lines>14</Lines>
  <Paragraphs>4</Paragraphs>
  <ScaleCrop>false</ScaleCrop>
  <Company>Microsoft</Company>
  <LinksUpToDate>false</LinksUpToDate>
  <CharactersWithSpaces>2055</CharactersWithSpaces>
  <SharedDoc>false</SharedDoc>
  <HLinks>
    <vt:vector size="6" baseType="variant">
      <vt:variant>
        <vt:i4>6815799</vt:i4>
      </vt:variant>
      <vt:variant>
        <vt:i4>0</vt:i4>
      </vt:variant>
      <vt:variant>
        <vt:i4>0</vt:i4>
      </vt:variant>
      <vt:variant>
        <vt:i4>5</vt:i4>
      </vt:variant>
      <vt:variant>
        <vt:lpwstr>http://baike.baidu.com/view/4200497.htm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shizhimeng</dc:creator>
  <cp:keywords/>
  <cp:lastModifiedBy>zhangqian</cp:lastModifiedBy>
  <cp:revision>8</cp:revision>
  <cp:lastPrinted>2016-10-13T07:44:00Z</cp:lastPrinted>
  <dcterms:created xsi:type="dcterms:W3CDTF">2016-10-17T04:49:00Z</dcterms:created>
  <dcterms:modified xsi:type="dcterms:W3CDTF">2016-10-17T07:20:00Z</dcterms:modified>
</cp:coreProperties>
</file>